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E5A" w:rsidRPr="00A83E5A" w:rsidRDefault="00A83E5A" w:rsidP="00A83E5A">
      <w:pPr>
        <w:shd w:val="clear" w:color="auto" w:fill="FFFFFF"/>
        <w:spacing w:before="225" w:after="225" w:line="240" w:lineRule="auto"/>
        <w:jc w:val="center"/>
        <w:rPr>
          <w:rFonts w:ascii="Arial" w:eastAsia="Times New Roman" w:hAnsi="Arial" w:cs="Arial"/>
          <w:color w:val="000000"/>
          <w:sz w:val="20"/>
          <w:szCs w:val="20"/>
        </w:rPr>
      </w:pPr>
      <w:r w:rsidRPr="00A83E5A">
        <w:rPr>
          <w:rFonts w:ascii="Arial" w:eastAsia="Times New Roman" w:hAnsi="Arial" w:cs="Arial"/>
          <w:b/>
          <w:bCs/>
          <w:color w:val="000000"/>
          <w:sz w:val="20"/>
        </w:rPr>
        <w:t>ЧЕЧЕНСКАЯ РЕСПУБЛИКА</w:t>
      </w:r>
    </w:p>
    <w:p w:rsidR="00A83E5A" w:rsidRPr="00A83E5A" w:rsidRDefault="00A83E5A" w:rsidP="00A83E5A">
      <w:pPr>
        <w:shd w:val="clear" w:color="auto" w:fill="FFFFFF"/>
        <w:spacing w:before="225" w:after="225" w:line="240" w:lineRule="auto"/>
        <w:jc w:val="center"/>
        <w:rPr>
          <w:rFonts w:ascii="Arial" w:eastAsia="Times New Roman" w:hAnsi="Arial" w:cs="Arial"/>
          <w:color w:val="000000"/>
          <w:sz w:val="20"/>
          <w:szCs w:val="20"/>
        </w:rPr>
      </w:pPr>
      <w:r w:rsidRPr="00A83E5A">
        <w:rPr>
          <w:rFonts w:ascii="Arial" w:eastAsia="Times New Roman" w:hAnsi="Arial" w:cs="Arial"/>
          <w:color w:val="000000"/>
          <w:sz w:val="20"/>
          <w:szCs w:val="20"/>
        </w:rPr>
        <w:t> </w:t>
      </w:r>
    </w:p>
    <w:p w:rsidR="00A83E5A" w:rsidRPr="00A83E5A" w:rsidRDefault="00A83E5A" w:rsidP="00A83E5A">
      <w:pPr>
        <w:shd w:val="clear" w:color="auto" w:fill="FFFFFF"/>
        <w:spacing w:before="225" w:after="225" w:line="240" w:lineRule="auto"/>
        <w:jc w:val="center"/>
        <w:rPr>
          <w:rFonts w:ascii="Arial" w:eastAsia="Times New Roman" w:hAnsi="Arial" w:cs="Arial"/>
          <w:color w:val="000000"/>
          <w:sz w:val="20"/>
          <w:szCs w:val="20"/>
        </w:rPr>
      </w:pPr>
      <w:r w:rsidRPr="00A83E5A">
        <w:rPr>
          <w:rFonts w:ascii="Arial" w:eastAsia="Times New Roman" w:hAnsi="Arial" w:cs="Arial"/>
          <w:b/>
          <w:bCs/>
          <w:color w:val="000000"/>
          <w:sz w:val="20"/>
        </w:rPr>
        <w:t>КОНСТИТУЦИОННЫЙ ЗАКОН</w:t>
      </w:r>
    </w:p>
    <w:p w:rsidR="00A83E5A" w:rsidRPr="00A83E5A" w:rsidRDefault="00A83E5A" w:rsidP="00A83E5A">
      <w:pPr>
        <w:shd w:val="clear" w:color="auto" w:fill="FFFFFF"/>
        <w:spacing w:before="225" w:after="225" w:line="240" w:lineRule="auto"/>
        <w:jc w:val="center"/>
        <w:rPr>
          <w:rFonts w:ascii="Arial" w:eastAsia="Times New Roman" w:hAnsi="Arial" w:cs="Arial"/>
          <w:color w:val="000000"/>
          <w:sz w:val="20"/>
          <w:szCs w:val="20"/>
        </w:rPr>
      </w:pPr>
      <w:r w:rsidRPr="00A83E5A">
        <w:rPr>
          <w:rFonts w:ascii="Arial" w:eastAsia="Times New Roman" w:hAnsi="Arial" w:cs="Arial"/>
          <w:b/>
          <w:bCs/>
          <w:color w:val="000000"/>
          <w:sz w:val="20"/>
        </w:rPr>
        <w:t> </w:t>
      </w:r>
    </w:p>
    <w:p w:rsidR="00A83E5A" w:rsidRPr="00A83E5A" w:rsidRDefault="00A83E5A" w:rsidP="00A83E5A">
      <w:pPr>
        <w:shd w:val="clear" w:color="auto" w:fill="FFFFFF"/>
        <w:spacing w:before="225" w:after="225" w:line="240" w:lineRule="auto"/>
        <w:jc w:val="center"/>
        <w:rPr>
          <w:rFonts w:ascii="Arial" w:eastAsia="Times New Roman" w:hAnsi="Arial" w:cs="Arial"/>
          <w:color w:val="000000"/>
          <w:sz w:val="20"/>
          <w:szCs w:val="20"/>
        </w:rPr>
      </w:pPr>
      <w:r w:rsidRPr="00A83E5A">
        <w:rPr>
          <w:rFonts w:ascii="Arial" w:eastAsia="Times New Roman" w:hAnsi="Arial" w:cs="Arial"/>
          <w:b/>
          <w:bCs/>
          <w:color w:val="000000"/>
          <w:sz w:val="20"/>
        </w:rPr>
        <w:t>О СТАТУСЕ ДЕПУТАТА ПАРЛАМЕНТА ЧЕЧЕНСКОЙ РЕСПУБЛИКИ</w:t>
      </w:r>
    </w:p>
    <w:p w:rsidR="00A83E5A" w:rsidRPr="00A83E5A" w:rsidRDefault="00A83E5A" w:rsidP="00A83E5A">
      <w:pPr>
        <w:shd w:val="clear" w:color="auto" w:fill="FFFFFF"/>
        <w:spacing w:before="225" w:after="225" w:line="240" w:lineRule="auto"/>
        <w:jc w:val="center"/>
        <w:rPr>
          <w:rFonts w:ascii="Arial" w:eastAsia="Times New Roman" w:hAnsi="Arial" w:cs="Arial"/>
          <w:color w:val="000000"/>
          <w:sz w:val="20"/>
          <w:szCs w:val="20"/>
        </w:rPr>
      </w:pPr>
      <w:r w:rsidRPr="00A83E5A">
        <w:rPr>
          <w:rFonts w:ascii="Arial" w:eastAsia="Times New Roman" w:hAnsi="Arial" w:cs="Arial"/>
          <w:color w:val="000000"/>
          <w:sz w:val="20"/>
          <w:szCs w:val="20"/>
        </w:rPr>
        <w:t> </w:t>
      </w:r>
    </w:p>
    <w:p w:rsidR="00A83E5A" w:rsidRPr="00A83E5A" w:rsidRDefault="00A83E5A" w:rsidP="00A83E5A">
      <w:pPr>
        <w:shd w:val="clear" w:color="auto" w:fill="FFFFFF"/>
        <w:spacing w:before="225" w:after="225" w:line="240" w:lineRule="auto"/>
        <w:jc w:val="right"/>
        <w:rPr>
          <w:rFonts w:ascii="Arial" w:eastAsia="Times New Roman" w:hAnsi="Arial" w:cs="Arial"/>
          <w:color w:val="000000"/>
          <w:sz w:val="20"/>
          <w:szCs w:val="20"/>
        </w:rPr>
      </w:pPr>
      <w:r w:rsidRPr="00A83E5A">
        <w:rPr>
          <w:rFonts w:ascii="Arial" w:eastAsia="Times New Roman" w:hAnsi="Arial" w:cs="Arial"/>
          <w:color w:val="000000"/>
          <w:sz w:val="20"/>
          <w:szCs w:val="20"/>
        </w:rPr>
        <w:t>Принят</w:t>
      </w:r>
    </w:p>
    <w:p w:rsidR="00A83E5A" w:rsidRPr="00A83E5A" w:rsidRDefault="00A83E5A" w:rsidP="00A83E5A">
      <w:pPr>
        <w:shd w:val="clear" w:color="auto" w:fill="FFFFFF"/>
        <w:spacing w:before="225" w:after="225" w:line="240" w:lineRule="auto"/>
        <w:jc w:val="right"/>
        <w:rPr>
          <w:rFonts w:ascii="Arial" w:eastAsia="Times New Roman" w:hAnsi="Arial" w:cs="Arial"/>
          <w:color w:val="000000"/>
          <w:sz w:val="20"/>
          <w:szCs w:val="20"/>
        </w:rPr>
      </w:pPr>
      <w:r w:rsidRPr="00A83E5A">
        <w:rPr>
          <w:rFonts w:ascii="Arial" w:eastAsia="Times New Roman" w:hAnsi="Arial" w:cs="Arial"/>
          <w:color w:val="000000"/>
          <w:sz w:val="20"/>
          <w:szCs w:val="20"/>
        </w:rPr>
        <w:t>Парламентом Чеченской Республики</w:t>
      </w:r>
    </w:p>
    <w:p w:rsidR="00A83E5A" w:rsidRPr="00A83E5A" w:rsidRDefault="00A83E5A" w:rsidP="00A83E5A">
      <w:pPr>
        <w:shd w:val="clear" w:color="auto" w:fill="FFFFFF"/>
        <w:spacing w:before="225" w:after="225" w:line="240" w:lineRule="auto"/>
        <w:jc w:val="right"/>
        <w:rPr>
          <w:rFonts w:ascii="Arial" w:eastAsia="Times New Roman" w:hAnsi="Arial" w:cs="Arial"/>
          <w:color w:val="000000"/>
          <w:sz w:val="20"/>
          <w:szCs w:val="20"/>
        </w:rPr>
      </w:pPr>
      <w:r w:rsidRPr="00A83E5A">
        <w:rPr>
          <w:rFonts w:ascii="Arial" w:eastAsia="Times New Roman" w:hAnsi="Arial" w:cs="Arial"/>
          <w:color w:val="000000"/>
          <w:sz w:val="20"/>
          <w:szCs w:val="20"/>
        </w:rPr>
        <w:t>13 ноября 2008 года</w:t>
      </w:r>
    </w:p>
    <w:p w:rsidR="00A83E5A" w:rsidRPr="00A83E5A" w:rsidRDefault="00A83E5A" w:rsidP="00A83E5A">
      <w:pPr>
        <w:shd w:val="clear" w:color="auto" w:fill="FFFFFF"/>
        <w:spacing w:before="225" w:after="225" w:line="240" w:lineRule="auto"/>
        <w:jc w:val="center"/>
        <w:rPr>
          <w:rFonts w:ascii="Arial" w:eastAsia="Times New Roman" w:hAnsi="Arial" w:cs="Arial"/>
          <w:color w:val="000000"/>
          <w:sz w:val="20"/>
          <w:szCs w:val="20"/>
        </w:rPr>
      </w:pPr>
      <w:r w:rsidRPr="00A83E5A">
        <w:rPr>
          <w:rFonts w:ascii="Arial" w:eastAsia="Times New Roman" w:hAnsi="Arial" w:cs="Arial"/>
          <w:color w:val="000000"/>
          <w:sz w:val="20"/>
          <w:szCs w:val="20"/>
        </w:rPr>
        <w:t> </w:t>
      </w:r>
    </w:p>
    <w:p w:rsidR="00A83E5A" w:rsidRPr="00A83E5A" w:rsidRDefault="00A83E5A" w:rsidP="00A83E5A">
      <w:pPr>
        <w:shd w:val="clear" w:color="auto" w:fill="FFFFFF"/>
        <w:spacing w:before="225" w:after="225" w:line="240" w:lineRule="auto"/>
        <w:jc w:val="center"/>
        <w:rPr>
          <w:rFonts w:ascii="Arial" w:eastAsia="Times New Roman" w:hAnsi="Arial" w:cs="Arial"/>
          <w:color w:val="000000"/>
          <w:sz w:val="20"/>
          <w:szCs w:val="20"/>
        </w:rPr>
      </w:pPr>
      <w:r w:rsidRPr="00A83E5A">
        <w:rPr>
          <w:rFonts w:ascii="Arial" w:eastAsia="Times New Roman" w:hAnsi="Arial" w:cs="Arial"/>
          <w:b/>
          <w:bCs/>
          <w:color w:val="000000"/>
          <w:sz w:val="20"/>
        </w:rPr>
        <w:t>(в ред. Конституционных законов ЧР от 24.06.2010 № 1-РКЗ;</w:t>
      </w:r>
    </w:p>
    <w:p w:rsidR="00A83E5A" w:rsidRPr="00A83E5A" w:rsidRDefault="00A83E5A" w:rsidP="00A83E5A">
      <w:pPr>
        <w:shd w:val="clear" w:color="auto" w:fill="FFFFFF"/>
        <w:spacing w:before="225" w:after="225" w:line="240" w:lineRule="auto"/>
        <w:jc w:val="center"/>
        <w:rPr>
          <w:rFonts w:ascii="Arial" w:eastAsia="Times New Roman" w:hAnsi="Arial" w:cs="Arial"/>
          <w:color w:val="000000"/>
          <w:sz w:val="20"/>
          <w:szCs w:val="20"/>
        </w:rPr>
      </w:pPr>
      <w:r w:rsidRPr="00A83E5A">
        <w:rPr>
          <w:rFonts w:ascii="Arial" w:eastAsia="Times New Roman" w:hAnsi="Arial" w:cs="Arial"/>
          <w:b/>
          <w:bCs/>
          <w:color w:val="000000"/>
          <w:sz w:val="20"/>
        </w:rPr>
        <w:t>от 31.12.2010 № 5-РКЗ; от 09.04.2012 № 1-РКЗ)</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 </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Настоящий Конституционный закон определяет права, обязанности и ответственность депутата Парламента Чеченской Республики (далее - депутат Парламента), устанавливает основные правовые и социальные гарантии при осуществлении им депутатских полномочий.</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Настоящий Конституционный закон действует на всей территории Чеченской Республики и обязателен для исполнения всеми юридическими и физическими лицами, находящимися или зарегистрированными в Чеченской Республике.</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 </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Глава 1.</w:t>
      </w:r>
      <w:r w:rsidRPr="00A83E5A">
        <w:rPr>
          <w:rFonts w:ascii="Arial" w:eastAsia="Times New Roman" w:hAnsi="Arial" w:cs="Arial"/>
          <w:color w:val="000000"/>
          <w:sz w:val="20"/>
        </w:rPr>
        <w:t> </w:t>
      </w:r>
      <w:r w:rsidRPr="00A83E5A">
        <w:rPr>
          <w:rFonts w:ascii="Arial" w:eastAsia="Times New Roman" w:hAnsi="Arial" w:cs="Arial"/>
          <w:b/>
          <w:bCs/>
          <w:color w:val="000000"/>
          <w:sz w:val="20"/>
        </w:rPr>
        <w:t>Общие положения</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 </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Статья 1.</w:t>
      </w:r>
      <w:r w:rsidRPr="00A83E5A">
        <w:rPr>
          <w:rFonts w:ascii="Arial" w:eastAsia="Times New Roman" w:hAnsi="Arial" w:cs="Arial"/>
          <w:color w:val="000000"/>
          <w:sz w:val="20"/>
        </w:rPr>
        <w:t> </w:t>
      </w:r>
      <w:r w:rsidRPr="00A83E5A">
        <w:rPr>
          <w:rFonts w:ascii="Arial" w:eastAsia="Times New Roman" w:hAnsi="Arial" w:cs="Arial"/>
          <w:b/>
          <w:bCs/>
          <w:color w:val="000000"/>
          <w:sz w:val="20"/>
        </w:rPr>
        <w:t>Депутат Парламента</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 </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Депутатом Парламента является гражданин Российской Федерации, избранный в соответствии с законодательством о выборах в Парламент Чеченской Республики и наделенный полномочиями, предусмотренными Конституцией Чеченской Республики, законами Чеченской Республики,</w:t>
      </w:r>
      <w:r w:rsidRPr="00A83E5A">
        <w:rPr>
          <w:rFonts w:ascii="Arial" w:eastAsia="Times New Roman" w:hAnsi="Arial" w:cs="Arial"/>
          <w:color w:val="000000"/>
          <w:sz w:val="20"/>
        </w:rPr>
        <w:t> </w:t>
      </w:r>
      <w:r w:rsidRPr="00A83E5A">
        <w:rPr>
          <w:rFonts w:ascii="Arial" w:eastAsia="Times New Roman" w:hAnsi="Arial" w:cs="Arial"/>
          <w:b/>
          <w:bCs/>
          <w:color w:val="000000"/>
          <w:sz w:val="20"/>
        </w:rPr>
        <w:t>настоящим  Конституционным законом</w:t>
      </w:r>
      <w:r w:rsidRPr="00A83E5A">
        <w:rPr>
          <w:rFonts w:ascii="Arial" w:eastAsia="Times New Roman" w:hAnsi="Arial" w:cs="Arial"/>
          <w:color w:val="000000"/>
          <w:sz w:val="20"/>
          <w:szCs w:val="20"/>
        </w:rPr>
        <w:t>. Депутат Парламента не может быть депутатом иных представительных органов государственной власти и местного самоуправления.</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b/>
          <w:bCs/>
          <w:color w:val="000000"/>
          <w:sz w:val="20"/>
        </w:rPr>
        <w:t>(в ред. Конституционного закона ЧР от 31.12.2010 № 5-РКЗ)</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Депутат Парламента замещает государственную должность Чеченской Республики для непосредственного исполнения полномочий Парламента Чеченской Республики (далее - Парламент). Депутат является представителем Парламента на всей территории Чеченской Республики, а в Парламенте - представителем населения Чеченской Республики.</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 </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Статья 2.</w:t>
      </w:r>
      <w:r w:rsidRPr="00A83E5A">
        <w:rPr>
          <w:rFonts w:ascii="Arial" w:eastAsia="Times New Roman" w:hAnsi="Arial" w:cs="Arial"/>
          <w:color w:val="000000"/>
          <w:sz w:val="20"/>
        </w:rPr>
        <w:t> </w:t>
      </w:r>
      <w:r w:rsidRPr="00A83E5A">
        <w:rPr>
          <w:rFonts w:ascii="Arial" w:eastAsia="Times New Roman" w:hAnsi="Arial" w:cs="Arial"/>
          <w:b/>
          <w:bCs/>
          <w:color w:val="000000"/>
          <w:sz w:val="20"/>
        </w:rPr>
        <w:t>Законодательство о статусе депутата Парламента</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 </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lastRenderedPageBreak/>
        <w:t>Статус депутата Парламента определяется федеральными законами, Законом «О Парламенте Чеченской Республики»,</w:t>
      </w:r>
      <w:r w:rsidRPr="00A83E5A">
        <w:rPr>
          <w:rFonts w:ascii="Arial" w:eastAsia="Times New Roman" w:hAnsi="Arial" w:cs="Arial"/>
          <w:color w:val="000000"/>
          <w:sz w:val="20"/>
        </w:rPr>
        <w:t> </w:t>
      </w:r>
      <w:r w:rsidRPr="00A83E5A">
        <w:rPr>
          <w:rFonts w:ascii="Arial" w:eastAsia="Times New Roman" w:hAnsi="Arial" w:cs="Arial"/>
          <w:b/>
          <w:bCs/>
          <w:color w:val="000000"/>
          <w:sz w:val="20"/>
        </w:rPr>
        <w:t>настоящим Конституционным законом</w:t>
      </w:r>
      <w:r w:rsidRPr="00A83E5A">
        <w:rPr>
          <w:rFonts w:ascii="Arial" w:eastAsia="Times New Roman" w:hAnsi="Arial" w:cs="Arial"/>
          <w:color w:val="000000"/>
          <w:sz w:val="20"/>
          <w:szCs w:val="20"/>
        </w:rPr>
        <w:t>, иными законодательными актами Чеченской Республики.</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b/>
          <w:bCs/>
          <w:color w:val="000000"/>
          <w:sz w:val="20"/>
        </w:rPr>
        <w:t>(в ред. Конституционного закона ЧР от 31.12.2010 № 5-РКЗ)</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Депутат Парламента при осуществлении им депутатских полномочий обеспечивается условиями для беспрепятственной и эффективной реализации им своих прав и обязанностей, установленных федеральным законодательством и законодательством Чеченской Республики, в том числе и</w:t>
      </w:r>
      <w:r w:rsidRPr="00A83E5A">
        <w:rPr>
          <w:rFonts w:ascii="Arial" w:eastAsia="Times New Roman" w:hAnsi="Arial" w:cs="Arial"/>
          <w:color w:val="000000"/>
          <w:sz w:val="20"/>
        </w:rPr>
        <w:t> </w:t>
      </w:r>
      <w:r w:rsidRPr="00A83E5A">
        <w:rPr>
          <w:rFonts w:ascii="Arial" w:eastAsia="Times New Roman" w:hAnsi="Arial" w:cs="Arial"/>
          <w:b/>
          <w:bCs/>
          <w:color w:val="000000"/>
          <w:sz w:val="20"/>
        </w:rPr>
        <w:t>настоящим Конституционным законом</w:t>
      </w:r>
      <w:r w:rsidRPr="00A83E5A">
        <w:rPr>
          <w:rFonts w:ascii="Arial" w:eastAsia="Times New Roman" w:hAnsi="Arial" w:cs="Arial"/>
          <w:color w:val="000000"/>
          <w:sz w:val="20"/>
          <w:szCs w:val="20"/>
        </w:rPr>
        <w:t>.</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b/>
          <w:bCs/>
          <w:color w:val="000000"/>
          <w:sz w:val="20"/>
        </w:rPr>
        <w:t>(в ред. Конституционного закона ЧР от 31.12.2010 № 5-РКЗ)</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b/>
          <w:bCs/>
          <w:color w:val="000000"/>
          <w:sz w:val="20"/>
        </w:rPr>
        <w:t>В своей деятельности депутат Парламента руководствуется Конституцией Российской Федерации, федеральным законодательством, Конституцией Чеченской Республики, законодательством Чеченской Республики и регламентом Парламента Чеченской Республики (далее - Регламент Парламента)</w:t>
      </w:r>
      <w:r w:rsidRPr="00A83E5A">
        <w:rPr>
          <w:rFonts w:ascii="Arial" w:eastAsia="Times New Roman" w:hAnsi="Arial" w:cs="Arial"/>
          <w:color w:val="000000"/>
          <w:sz w:val="20"/>
          <w:szCs w:val="20"/>
        </w:rPr>
        <w:t>.</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b/>
          <w:bCs/>
          <w:color w:val="000000"/>
          <w:sz w:val="20"/>
        </w:rPr>
        <w:t>(в ред. Конституционного закона ЧР от 31.12.2010 № 5-РКЗ)</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Статья 3.</w:t>
      </w:r>
      <w:r w:rsidRPr="00A83E5A">
        <w:rPr>
          <w:rFonts w:ascii="Arial" w:eastAsia="Times New Roman" w:hAnsi="Arial" w:cs="Arial"/>
          <w:color w:val="000000"/>
          <w:sz w:val="20"/>
        </w:rPr>
        <w:t> </w:t>
      </w:r>
      <w:r w:rsidRPr="00A83E5A">
        <w:rPr>
          <w:rFonts w:ascii="Arial" w:eastAsia="Times New Roman" w:hAnsi="Arial" w:cs="Arial"/>
          <w:b/>
          <w:bCs/>
          <w:color w:val="000000"/>
          <w:sz w:val="20"/>
        </w:rPr>
        <w:t>Срок полномочий депутата Парламента</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Срок полномочий депутата Парламента начинается со дня его избрания депутатом и прекращается со дня начала работы вновь избранного Парламента, за исключением случаев, предусмотренных статьей 4 настоящего Конституционного закона.</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Статья 4.</w:t>
      </w:r>
      <w:r w:rsidRPr="00A83E5A">
        <w:rPr>
          <w:rFonts w:ascii="Arial" w:eastAsia="Times New Roman" w:hAnsi="Arial" w:cs="Arial"/>
          <w:color w:val="000000"/>
          <w:sz w:val="20"/>
        </w:rPr>
        <w:t> </w:t>
      </w:r>
      <w:r w:rsidRPr="00A83E5A">
        <w:rPr>
          <w:rFonts w:ascii="Arial" w:eastAsia="Times New Roman" w:hAnsi="Arial" w:cs="Arial"/>
          <w:b/>
          <w:bCs/>
          <w:color w:val="000000"/>
          <w:sz w:val="20"/>
        </w:rPr>
        <w:t>Досрочное прекращение полномочий депутата Парламента</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1. Полномочия депутата Парламента прекращаются досрочно в случаях:</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1) письменного заявления депутата о сложении своих полномочий;</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2)      утраты депутатом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3)   вступления в законную силу обвинительного приговора суда в отношении лица, являющегося депутатом;</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4)  признания гражданина, являющегося депутатом, недееспособным по решению суда, вступившему в законную силу;</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5)    объявления гражданина, являющегося депутатом, безвестно отсутствующим или умершим по решению суда, вступившему в законную силу;</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6) смерти депутата;</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7)     избрания его депутатом иного представительного органа государственной власти или местного самоуправления (если в течение месяца со дня избрания депутатом иного органа от депутата не поступило письменного заявления о сложении полномочий);</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8)     занятия депутатом, осуществляющим свою деятельность на профессиональной постоянной основе,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9)            роспуска Парламента в случаях, предусмотренных действующим законодательством;</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lastRenderedPageBreak/>
        <w:t>10) в иных случаях, установленных законодательством Российской Федерации.</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b/>
          <w:bCs/>
          <w:color w:val="000000"/>
          <w:sz w:val="20"/>
        </w:rPr>
        <w:t>2. Решение Парламента о досрочном прекращении депутатских полномочий, за исключением случая, указанного в пункте 9 части 1 настоящей статьи, принимается на своем заседании не позднее чем через 30 дней со дня появления основания для досрочного прекращения депутатских полномочий и оформляется постановлением, а если это основание появилось в период между сессиями Парламента – не позднее чем через три месяца со дня появления этого основания.</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b/>
          <w:bCs/>
          <w:color w:val="000000"/>
          <w:sz w:val="20"/>
        </w:rPr>
        <w:t>(в ред. Закона ЧР от 09.04.2012 № 1-РКЗ)</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b/>
          <w:bCs/>
          <w:color w:val="000000"/>
          <w:sz w:val="20"/>
        </w:rPr>
        <w:t> </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Статья 5.</w:t>
      </w:r>
      <w:r w:rsidRPr="00A83E5A">
        <w:rPr>
          <w:rFonts w:ascii="Arial" w:eastAsia="Times New Roman" w:hAnsi="Arial" w:cs="Arial"/>
          <w:color w:val="000000"/>
          <w:sz w:val="20"/>
        </w:rPr>
        <w:t> </w:t>
      </w:r>
      <w:r w:rsidRPr="00A83E5A">
        <w:rPr>
          <w:rFonts w:ascii="Arial" w:eastAsia="Times New Roman" w:hAnsi="Arial" w:cs="Arial"/>
          <w:b/>
          <w:bCs/>
          <w:color w:val="000000"/>
          <w:sz w:val="20"/>
        </w:rPr>
        <w:t>Удостоверение и нагрудный знак депутата Парламента</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Депутат Парламента имеет удостоверение, являющееся его основным документом, подтверждающим личность и полномочия депутата, и нагрудный знак «Депутат Парламента Чеченской Республики», которыми он пользуется в течение срока своих полномочий.</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Положения об удостоверении и нагрудном знаке депутата Парламента, их образцы и описания утверждаются в порядке, определяемом решением Парламента.</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Статья 6.</w:t>
      </w:r>
      <w:r w:rsidRPr="00A83E5A">
        <w:rPr>
          <w:rFonts w:ascii="Arial" w:eastAsia="Times New Roman" w:hAnsi="Arial" w:cs="Arial"/>
          <w:color w:val="000000"/>
          <w:sz w:val="20"/>
        </w:rPr>
        <w:t> </w:t>
      </w:r>
      <w:r w:rsidRPr="00A83E5A">
        <w:rPr>
          <w:rFonts w:ascii="Arial" w:eastAsia="Times New Roman" w:hAnsi="Arial" w:cs="Arial"/>
          <w:b/>
          <w:bCs/>
          <w:color w:val="000000"/>
          <w:sz w:val="20"/>
        </w:rPr>
        <w:t>Условия осуществления депутатом Парламента депутатских полномочий</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Депутаты Парламента работают на профессиональной постоянной основе.</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Статья 7.</w:t>
      </w:r>
      <w:r w:rsidRPr="00A83E5A">
        <w:rPr>
          <w:rFonts w:ascii="Arial" w:eastAsia="Times New Roman" w:hAnsi="Arial" w:cs="Arial"/>
          <w:color w:val="000000"/>
          <w:sz w:val="20"/>
        </w:rPr>
        <w:t> </w:t>
      </w:r>
      <w:r w:rsidRPr="00A83E5A">
        <w:rPr>
          <w:rFonts w:ascii="Arial" w:eastAsia="Times New Roman" w:hAnsi="Arial" w:cs="Arial"/>
          <w:b/>
          <w:bCs/>
          <w:color w:val="000000"/>
          <w:sz w:val="20"/>
        </w:rPr>
        <w:t>Формы деятельности депутата Парламента</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1. Формами деятельности депутата Парламента являются:</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1) участие в сессиях и заседаниях Парламента;</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2)    участие в работе комитетов, комиссий, рабочих групп по координированию направлений деятельности Парламента;</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3)      подготовка проектов решений Парламента и поправок к ним;</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4)      участие в выполнении поручений Парламента;</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5)     участие в парламентских слушаниях;</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6)     депутатский запрос, обращение;</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7)     работа с избирателями;</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8)   участие в работе депутатских объединений, фракций и групп в Парламенте.</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2. Депутатская деятельность может осуществляться также в иных формах, предусмотренных действующим законодательством.</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Статья 8.</w:t>
      </w:r>
      <w:r w:rsidRPr="00A83E5A">
        <w:rPr>
          <w:rFonts w:ascii="Arial" w:eastAsia="Times New Roman" w:hAnsi="Arial" w:cs="Arial"/>
          <w:color w:val="000000"/>
          <w:sz w:val="20"/>
        </w:rPr>
        <w:t> </w:t>
      </w:r>
      <w:r w:rsidRPr="00A83E5A">
        <w:rPr>
          <w:rFonts w:ascii="Arial" w:eastAsia="Times New Roman" w:hAnsi="Arial" w:cs="Arial"/>
          <w:b/>
          <w:bCs/>
          <w:color w:val="000000"/>
          <w:sz w:val="20"/>
        </w:rPr>
        <w:t>Взаимоотношения депутата Парламента с избирателями</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1.  Представляя интересы своих избирателей, депутат Парламента:</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1)     принимает предусмотренные законодательством меры по обеспечению законных прав, свобод и интересов избирателей;</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2)      ведет прием граждан;</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3)      изучает общественное мнение;</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4)      информирует избирателей о своей деятельности во время встреч с ними, а также через средства массовой информации.</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lastRenderedPageBreak/>
        <w:t>2. Для осуществления депутатами Парламента их полномочий, главы муниципальных районов и городских округов:</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1)  предоставляют отдельное помещение, оборудованное мебелью, средствами связи, необходимой оргтехникой на соответствующих территориях;</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2)              обеспечивают извещение населения о месте и времени встречи депутата с избирателями.</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3. Главы органов местного самоуправления несут ответственность за создание предусмотренных настоящим Конституционным законом условий для осуществления полномочий депутата Парламента и его помощников.</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4.  Депутату ежемесячно предоставляются соответствующие дни для работы с избирателями в порядке, определяемом Регламентом Парламента.</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Статья 9.</w:t>
      </w:r>
      <w:r w:rsidRPr="00A83E5A">
        <w:rPr>
          <w:rFonts w:ascii="Arial" w:eastAsia="Times New Roman" w:hAnsi="Arial" w:cs="Arial"/>
          <w:color w:val="000000"/>
          <w:sz w:val="20"/>
        </w:rPr>
        <w:t> </w:t>
      </w:r>
      <w:r w:rsidRPr="00A83E5A">
        <w:rPr>
          <w:rFonts w:ascii="Arial" w:eastAsia="Times New Roman" w:hAnsi="Arial" w:cs="Arial"/>
          <w:b/>
          <w:bCs/>
          <w:color w:val="000000"/>
          <w:sz w:val="20"/>
        </w:rPr>
        <w:t>Соблюдение депутатом Парламента правил депутатской этики</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Депутат Парламента обязан соблюдать Правила депутатской этики, утвержденные Парламентом. Ответственность за нарушение депутатом Парламента указанных Правил устанавливается Регламентом Парламента.</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Статья 10.</w:t>
      </w:r>
      <w:r w:rsidRPr="00A83E5A">
        <w:rPr>
          <w:rFonts w:ascii="Arial" w:eastAsia="Times New Roman" w:hAnsi="Arial" w:cs="Arial"/>
          <w:color w:val="000000"/>
          <w:sz w:val="20"/>
        </w:rPr>
        <w:t> </w:t>
      </w:r>
      <w:r w:rsidRPr="00A83E5A">
        <w:rPr>
          <w:rFonts w:ascii="Arial" w:eastAsia="Times New Roman" w:hAnsi="Arial" w:cs="Arial"/>
          <w:b/>
          <w:bCs/>
          <w:color w:val="000000"/>
          <w:sz w:val="20"/>
        </w:rPr>
        <w:t>Декларация о доходах и об имуществе депутата Парламента</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Депутат Парламента представляет декларацию о доходах и об имуществе, принадлежащем ему на праве собственности, в порядке, установленном федеральным законодательством о государственной гражданской службе.</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Информация о нарушениях, связанных с умышленным сокрытием депутатом Парламента доходов, выявленных налоговыми органами, подлежит опубликованию в официальном печатном издании Парламента.</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 </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            Глава 2.</w:t>
      </w:r>
      <w:r w:rsidRPr="00A83E5A">
        <w:rPr>
          <w:rFonts w:ascii="Arial" w:eastAsia="Times New Roman" w:hAnsi="Arial" w:cs="Arial"/>
          <w:color w:val="000000"/>
          <w:sz w:val="20"/>
        </w:rPr>
        <w:t> </w:t>
      </w:r>
      <w:r w:rsidRPr="00A83E5A">
        <w:rPr>
          <w:rFonts w:ascii="Arial" w:eastAsia="Times New Roman" w:hAnsi="Arial" w:cs="Arial"/>
          <w:b/>
          <w:bCs/>
          <w:color w:val="000000"/>
          <w:sz w:val="20"/>
        </w:rPr>
        <w:t>Основные гарантии депутатской деятельности</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 </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Статья 11.</w:t>
      </w:r>
      <w:r w:rsidRPr="00A83E5A">
        <w:rPr>
          <w:rFonts w:ascii="Arial" w:eastAsia="Times New Roman" w:hAnsi="Arial" w:cs="Arial"/>
          <w:b/>
          <w:bCs/>
          <w:color w:val="000000"/>
          <w:sz w:val="20"/>
        </w:rPr>
        <w:t> Право законодательной инициативы депутата Парламента</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1.   Депутат Парламента имеет право законодательной инициативы, которое осуществляется в форме внесения в Парламент:</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1)    законопроектов Чеченской Республики и поправок к ним в соответствии с Регламентом Парламента;</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2)   законодательных предложений о разработке и принятии законов Чеченской Республики;</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3) законопроектов о внесении изменений в законодательство Чеченской Республики либо о признании отдельных законодательных актов или их норм утратившими силу.</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2.    Законодательная инициатива депутата Парламента подлежит обязательному рассмотрению в Парламенте в порядке, установленном Регламентом Парламента.</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Статья 12.</w:t>
      </w:r>
      <w:r w:rsidRPr="00A83E5A">
        <w:rPr>
          <w:rFonts w:ascii="Arial" w:eastAsia="Times New Roman" w:hAnsi="Arial" w:cs="Arial"/>
          <w:color w:val="000000"/>
          <w:sz w:val="20"/>
        </w:rPr>
        <w:t> </w:t>
      </w:r>
      <w:r w:rsidRPr="00A83E5A">
        <w:rPr>
          <w:rFonts w:ascii="Arial" w:eastAsia="Times New Roman" w:hAnsi="Arial" w:cs="Arial"/>
          <w:b/>
          <w:bCs/>
          <w:color w:val="000000"/>
          <w:sz w:val="20"/>
        </w:rPr>
        <w:t>Участие депутата Парламента на заседаниях Парламента, комитетов, комиссий, рабочих групп</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Депутат пользуется правом решающего голоса по всем вопросам, рассматриваемым Парламентом, а также комитетами Парламента, согласительными и специальными комиссиями, членом которых он является.</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Депутат</w:t>
      </w:r>
      <w:r w:rsidRPr="00A83E5A">
        <w:rPr>
          <w:rFonts w:ascii="Arial" w:eastAsia="Times New Roman" w:hAnsi="Arial" w:cs="Arial"/>
          <w:color w:val="000000"/>
          <w:sz w:val="20"/>
        </w:rPr>
        <w:t> </w:t>
      </w:r>
      <w:r w:rsidRPr="00A83E5A">
        <w:rPr>
          <w:rFonts w:ascii="Arial" w:eastAsia="Times New Roman" w:hAnsi="Arial" w:cs="Arial"/>
          <w:b/>
          <w:bCs/>
          <w:color w:val="000000"/>
          <w:sz w:val="20"/>
        </w:rPr>
        <w:t>обязан принимать</w:t>
      </w:r>
      <w:r w:rsidRPr="00A83E5A">
        <w:rPr>
          <w:rFonts w:ascii="Arial" w:eastAsia="Times New Roman" w:hAnsi="Arial" w:cs="Arial"/>
          <w:color w:val="000000"/>
          <w:sz w:val="20"/>
        </w:rPr>
        <w:t> </w:t>
      </w:r>
      <w:r w:rsidRPr="00A83E5A">
        <w:rPr>
          <w:rFonts w:ascii="Arial" w:eastAsia="Times New Roman" w:hAnsi="Arial" w:cs="Arial"/>
          <w:color w:val="000000"/>
          <w:sz w:val="20"/>
          <w:szCs w:val="20"/>
        </w:rPr>
        <w:t xml:space="preserve">личное участие в заседаниях Парламента, комитетов, комиссий и рабочих групп, членом которых он является, в порядке, установленном Регламентом Парламента. </w:t>
      </w:r>
      <w:r w:rsidRPr="00A83E5A">
        <w:rPr>
          <w:rFonts w:ascii="Arial" w:eastAsia="Times New Roman" w:hAnsi="Arial" w:cs="Arial"/>
          <w:color w:val="000000"/>
          <w:sz w:val="20"/>
          <w:szCs w:val="20"/>
        </w:rPr>
        <w:lastRenderedPageBreak/>
        <w:t>В случае невозможности присутствовать в указанных заседаниях по уважительной причине депутат обязан заблаговременно информировать об этом соответственно Председателя Парламента, председателя комитета, комиссии, руководителя рабочей группы.</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b/>
          <w:bCs/>
          <w:color w:val="000000"/>
          <w:sz w:val="20"/>
        </w:rPr>
        <w:t>(в ред. Конституционного закона ЧР от 31.12.2010 № 5-РКЗ)</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b/>
          <w:bCs/>
          <w:color w:val="000000"/>
          <w:sz w:val="20"/>
        </w:rPr>
        <w:t>Ответственность за отсутствие депутата на заседаниях Совета Парламента и Парламента Чеченской Республики без уважительной причины устанавливается Регламентом Парламента.</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b/>
          <w:bCs/>
          <w:color w:val="000000"/>
          <w:sz w:val="20"/>
        </w:rPr>
        <w:t>(в ред. Конституционного закона ЧР от 31.12.2010 № 5-РКЗ)</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Депутат Парламента вправе принимать участие с правом совещательного голоса в работе комитетов, комиссий, членом которых он не является.</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Информация о систематическом отсутствии депутата на заседаниях Парламента публикуется в официальном печатном издании Парламента, а в случае необходимости доводится до сведения избирателей.</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Депутат вправе присутствовать на заседаниях Правительства Чеченской Республики, органов исполнительной власти Чеченской Республики, с правом совещательного голоса.</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 </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Статья 13.</w:t>
      </w:r>
      <w:r w:rsidRPr="00A83E5A">
        <w:rPr>
          <w:rFonts w:ascii="Arial" w:eastAsia="Times New Roman" w:hAnsi="Arial" w:cs="Arial"/>
          <w:b/>
          <w:bCs/>
          <w:color w:val="000000"/>
          <w:sz w:val="20"/>
        </w:rPr>
        <w:t> Депутатский запрос</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 </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1. Депутат, группа депутатов Парламента имеют право обратиться с запросом к</w:t>
      </w:r>
      <w:r w:rsidRPr="00A83E5A">
        <w:rPr>
          <w:rFonts w:ascii="Arial" w:eastAsia="Times New Roman" w:hAnsi="Arial" w:cs="Arial"/>
          <w:color w:val="000000"/>
          <w:sz w:val="20"/>
        </w:rPr>
        <w:t> </w:t>
      </w:r>
      <w:r w:rsidRPr="00A83E5A">
        <w:rPr>
          <w:rFonts w:ascii="Arial" w:eastAsia="Times New Roman" w:hAnsi="Arial" w:cs="Arial"/>
          <w:b/>
          <w:bCs/>
          <w:color w:val="000000"/>
          <w:sz w:val="20"/>
        </w:rPr>
        <w:t>Главе Чеченской Республики</w:t>
      </w:r>
      <w:r w:rsidRPr="00A83E5A">
        <w:rPr>
          <w:rFonts w:ascii="Arial" w:eastAsia="Times New Roman" w:hAnsi="Arial" w:cs="Arial"/>
          <w:color w:val="000000"/>
          <w:sz w:val="20"/>
          <w:szCs w:val="20"/>
        </w:rPr>
        <w:t>, Председателю Парламента, Председателю Правительства Чеченской Республики, прокурору Чеченской Республики, министрам Чеченской Республики, руководителям республиканских органов исполнительной власти, органов местного самоуправления, предприятий, организаций и учреждений по кругу вопросов, входящих в их компетенцию.</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b/>
          <w:bCs/>
          <w:color w:val="000000"/>
          <w:sz w:val="20"/>
        </w:rPr>
        <w:t>               (в ред. Конституционного закона ЧР от 31.12.2010 № 5-РКЗ)</w:t>
      </w:r>
    </w:p>
    <w:p w:rsidR="00A83E5A" w:rsidRPr="00A83E5A" w:rsidRDefault="00A83E5A" w:rsidP="00A83E5A">
      <w:pPr>
        <w:numPr>
          <w:ilvl w:val="0"/>
          <w:numId w:val="1"/>
        </w:numPr>
        <w:shd w:val="clear" w:color="auto" w:fill="FFFFFF"/>
        <w:spacing w:before="100" w:beforeAutospacing="1" w:after="100" w:afterAutospacing="1" w:line="240" w:lineRule="auto"/>
        <w:ind w:left="375"/>
        <w:jc w:val="both"/>
        <w:rPr>
          <w:rFonts w:ascii="Arial" w:eastAsia="Times New Roman" w:hAnsi="Arial" w:cs="Arial"/>
          <w:color w:val="000000"/>
          <w:sz w:val="20"/>
          <w:szCs w:val="20"/>
        </w:rPr>
      </w:pPr>
      <w:r w:rsidRPr="00A83E5A">
        <w:rPr>
          <w:rFonts w:ascii="Arial" w:eastAsia="Times New Roman" w:hAnsi="Arial" w:cs="Arial"/>
          <w:color w:val="000000"/>
          <w:sz w:val="20"/>
          <w:szCs w:val="20"/>
        </w:rPr>
        <w:t>Депутатский запрос направляется депутатом или группой депутатов самостоятельно и не требует оглашения на заседании Парламента.</w:t>
      </w:r>
    </w:p>
    <w:p w:rsidR="00A83E5A" w:rsidRPr="00A83E5A" w:rsidRDefault="00A83E5A" w:rsidP="00A83E5A">
      <w:pPr>
        <w:numPr>
          <w:ilvl w:val="0"/>
          <w:numId w:val="1"/>
        </w:numPr>
        <w:shd w:val="clear" w:color="auto" w:fill="FFFFFF"/>
        <w:spacing w:before="100" w:beforeAutospacing="1" w:after="100" w:afterAutospacing="1" w:line="240" w:lineRule="auto"/>
        <w:ind w:left="375"/>
        <w:jc w:val="both"/>
        <w:rPr>
          <w:rFonts w:ascii="Arial" w:eastAsia="Times New Roman" w:hAnsi="Arial" w:cs="Arial"/>
          <w:color w:val="000000"/>
          <w:sz w:val="20"/>
          <w:szCs w:val="20"/>
        </w:rPr>
      </w:pPr>
      <w:r w:rsidRPr="00A83E5A">
        <w:rPr>
          <w:rFonts w:ascii="Arial" w:eastAsia="Times New Roman" w:hAnsi="Arial" w:cs="Arial"/>
          <w:color w:val="000000"/>
          <w:sz w:val="20"/>
          <w:szCs w:val="20"/>
        </w:rPr>
        <w:t>Орган или должностное лицо, которому направлен депутатский запрос, обязан дать ответ на него в устной (на заседании Парламента) или письменной форме не позднее чем через 15 дней со дня его получения, если Парламентом не установлен иной срок. Ответ должен быть подписан руководителем органа или должностным лицом, которому направлен депутатский запрос, либо лицом, временно исполняющим его обязанности.</w:t>
      </w:r>
    </w:p>
    <w:p w:rsidR="00A83E5A" w:rsidRPr="00A83E5A" w:rsidRDefault="00A83E5A" w:rsidP="00A83E5A">
      <w:pPr>
        <w:numPr>
          <w:ilvl w:val="0"/>
          <w:numId w:val="1"/>
        </w:numPr>
        <w:shd w:val="clear" w:color="auto" w:fill="FFFFFF"/>
        <w:spacing w:before="100" w:beforeAutospacing="1" w:after="100" w:afterAutospacing="1" w:line="240" w:lineRule="auto"/>
        <w:ind w:left="375"/>
        <w:jc w:val="both"/>
        <w:rPr>
          <w:rFonts w:ascii="Arial" w:eastAsia="Times New Roman" w:hAnsi="Arial" w:cs="Arial"/>
          <w:color w:val="000000"/>
          <w:sz w:val="20"/>
          <w:szCs w:val="20"/>
        </w:rPr>
      </w:pPr>
      <w:r w:rsidRPr="00A83E5A">
        <w:rPr>
          <w:rFonts w:ascii="Arial" w:eastAsia="Times New Roman" w:hAnsi="Arial" w:cs="Arial"/>
          <w:color w:val="000000"/>
          <w:sz w:val="20"/>
          <w:szCs w:val="20"/>
        </w:rPr>
        <w:t>Депутатский запрос и ответ на него могут быть опубликованы в средствах массовой информации по согласованию с Советом Парламента.</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5. Парламент вправе обязать орган или должностное лицо представить к установленному Парламентом сроку письменный ответ о выполнении решения, принятого по запросу депутата Парламента.</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Статья 14.</w:t>
      </w:r>
      <w:r w:rsidRPr="00A83E5A">
        <w:rPr>
          <w:rFonts w:ascii="Arial" w:eastAsia="Times New Roman" w:hAnsi="Arial" w:cs="Arial"/>
          <w:color w:val="000000"/>
          <w:sz w:val="20"/>
        </w:rPr>
        <w:t> </w:t>
      </w:r>
      <w:r w:rsidRPr="00A83E5A">
        <w:rPr>
          <w:rFonts w:ascii="Arial" w:eastAsia="Times New Roman" w:hAnsi="Arial" w:cs="Arial"/>
          <w:b/>
          <w:bCs/>
          <w:color w:val="000000"/>
          <w:sz w:val="20"/>
        </w:rPr>
        <w:t>Право депутата Парламента на безотлагательный прием должностными лицами</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1.  По вопросам своей депутатской деятельности депутат Парламента</w:t>
      </w:r>
      <w:r w:rsidRPr="00A83E5A">
        <w:rPr>
          <w:rFonts w:ascii="Arial" w:eastAsia="Times New Roman" w:hAnsi="Arial" w:cs="Arial"/>
          <w:color w:val="000000"/>
          <w:sz w:val="20"/>
          <w:szCs w:val="20"/>
        </w:rPr>
        <w:br/>
        <w:t>пользуется правом безотлагательного приема:</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1)  руководителями и другими должностными лицами органов государственной власти Чеченской Республики и органов местного самоуправления;</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2)                руководителями предприятий (независимо от вида или форм собственности), расположенных или зарегистрированных на территории Чеченской Республики;</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3)    руководителями учреждений, организаций, общественных и общественно-политических объединений, расположенных или зарегистрированных на территории Чеченской Республики.</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lastRenderedPageBreak/>
        <w:t>2.  Депутат Парламента по предъявлении депутатского удостоверения имеет право беспрепятственно посещать все органы государственной власти Чеченской Республики и органы местного самоуправления, присутствовать на  заседаниях их коллегиальных органов, а также беспрепятственно посещать предприятия, учреждения и организации, в том числе и режимные, а также общественные объединения, находящиеся на территории или зарегистрированные в Чеченской Республике.</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 </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Статья 15.</w:t>
      </w:r>
      <w:r w:rsidRPr="00A83E5A">
        <w:rPr>
          <w:rFonts w:ascii="Arial" w:eastAsia="Times New Roman" w:hAnsi="Arial" w:cs="Arial"/>
          <w:b/>
          <w:bCs/>
          <w:color w:val="000000"/>
          <w:sz w:val="20"/>
        </w:rPr>
        <w:t> Право депутата Парламента на получение и     распространение информации</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 </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1.    Депутату Парламента предоставляются документы, принятые Парламентом, информационные и справочные материалы и документы, официально распространяемые Администрацией</w:t>
      </w:r>
      <w:r w:rsidRPr="00A83E5A">
        <w:rPr>
          <w:rFonts w:ascii="Arial" w:eastAsia="Times New Roman" w:hAnsi="Arial" w:cs="Arial"/>
          <w:color w:val="000000"/>
          <w:sz w:val="20"/>
        </w:rPr>
        <w:t> </w:t>
      </w:r>
      <w:r w:rsidRPr="00A83E5A">
        <w:rPr>
          <w:rFonts w:ascii="Arial" w:eastAsia="Times New Roman" w:hAnsi="Arial" w:cs="Arial"/>
          <w:b/>
          <w:bCs/>
          <w:color w:val="000000"/>
          <w:sz w:val="20"/>
        </w:rPr>
        <w:t>Главы</w:t>
      </w:r>
      <w:r w:rsidRPr="00A83E5A">
        <w:rPr>
          <w:rFonts w:ascii="Arial" w:eastAsia="Times New Roman" w:hAnsi="Arial" w:cs="Arial"/>
          <w:color w:val="000000"/>
          <w:sz w:val="20"/>
        </w:rPr>
        <w:t> </w:t>
      </w:r>
      <w:r w:rsidRPr="00A83E5A">
        <w:rPr>
          <w:rFonts w:ascii="Arial" w:eastAsia="Times New Roman" w:hAnsi="Arial" w:cs="Arial"/>
          <w:color w:val="000000"/>
          <w:sz w:val="20"/>
          <w:szCs w:val="20"/>
        </w:rPr>
        <w:t>и Правительства Чеченской Республики, Конституционным Судом Чеченской Республики, Верховным Судом Чеченской Республики, Арбитражным Судом Чеченской Республики, иными государственными органами и общественными объединениями.</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b/>
          <w:bCs/>
          <w:color w:val="000000"/>
          <w:sz w:val="20"/>
        </w:rPr>
        <w:t>(в ред. Конституционного закона ЧР от 31.12.2010 № 5-РКЗ)</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2.   При обращении депутата Парламента в органы государственной власти, органы местного самоуправления, общественные объединения, на предприятия, в учреждения, организации должностные лица обеспечивают депутата Парламента информацией по вопросам, связанным с его депутатской деятельностью, консультациями специалистов, безотлагательно предоставляют ему необходимую документацию.</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3. Доступ депутата к сведениям, составляющим государственную тайну, осуществляется в соответствии с действующим федеральным законодательством.</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4.    Вмешательство депутата Парламента в деятельность органов дознания, предварительного следствия и судов не допускается.</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Статья 16.</w:t>
      </w:r>
      <w:r w:rsidRPr="00A83E5A">
        <w:rPr>
          <w:rFonts w:ascii="Arial" w:eastAsia="Times New Roman" w:hAnsi="Arial" w:cs="Arial"/>
          <w:color w:val="000000"/>
          <w:sz w:val="20"/>
        </w:rPr>
        <w:t> </w:t>
      </w:r>
      <w:r w:rsidRPr="00A83E5A">
        <w:rPr>
          <w:rFonts w:ascii="Arial" w:eastAsia="Times New Roman" w:hAnsi="Arial" w:cs="Arial"/>
          <w:b/>
          <w:bCs/>
          <w:color w:val="000000"/>
          <w:sz w:val="20"/>
        </w:rPr>
        <w:t>Обязанности должностных лиц по рассмотрению обращений депутата Парламента</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В случае необходимости проведения в связи с обращением депутата Парламента дополнительной проверки или дополнительного изучения каких-либо вопросов, руководители органов и должностные лица, указанные в части 2 статьи 15 настоящего Конституционного закона, обязаны сообщить об этом депутату Парламента в пятнадцатидневный срок со дня получения обращения депутата. Депутат Парламента имеет право принимать непосредственное участие в рассмотрении поставленных им в обращении вопросов, в том числе на закрытых заседаниях соответствующих органов. О дне рассмотрения депутат Парламента должен быть извещен заблаговременно, но не позднее чем за три дня.</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Статья 17.</w:t>
      </w:r>
      <w:r w:rsidRPr="00A83E5A">
        <w:rPr>
          <w:rFonts w:ascii="Arial" w:eastAsia="Times New Roman" w:hAnsi="Arial" w:cs="Arial"/>
          <w:color w:val="000000"/>
          <w:sz w:val="20"/>
        </w:rPr>
        <w:t> </w:t>
      </w:r>
      <w:r w:rsidRPr="00A83E5A">
        <w:rPr>
          <w:rFonts w:ascii="Arial" w:eastAsia="Times New Roman" w:hAnsi="Arial" w:cs="Arial"/>
          <w:b/>
          <w:bCs/>
          <w:color w:val="000000"/>
          <w:sz w:val="20"/>
        </w:rPr>
        <w:t>Государственное страхование депутата Парламента</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1. Жизнь и здоровье депутата Парламента на весь срок его полномочий подлежат обязательному государственному страхованию за счет средств бюджета Чеченской Республики на сумму его годового денежного вознаграждения и денежного поощрения.</w:t>
      </w:r>
    </w:p>
    <w:p w:rsidR="00A83E5A" w:rsidRPr="00A83E5A" w:rsidRDefault="00A83E5A" w:rsidP="00A83E5A">
      <w:pPr>
        <w:numPr>
          <w:ilvl w:val="0"/>
          <w:numId w:val="2"/>
        </w:numPr>
        <w:shd w:val="clear" w:color="auto" w:fill="FFFFFF"/>
        <w:spacing w:before="100" w:beforeAutospacing="1" w:after="100" w:afterAutospacing="1" w:line="240" w:lineRule="auto"/>
        <w:ind w:left="375"/>
        <w:jc w:val="both"/>
        <w:rPr>
          <w:rFonts w:ascii="Arial" w:eastAsia="Times New Roman" w:hAnsi="Arial" w:cs="Arial"/>
          <w:color w:val="000000"/>
          <w:sz w:val="20"/>
          <w:szCs w:val="20"/>
        </w:rPr>
      </w:pPr>
      <w:r w:rsidRPr="00A83E5A">
        <w:rPr>
          <w:rFonts w:ascii="Arial" w:eastAsia="Times New Roman" w:hAnsi="Arial" w:cs="Arial"/>
          <w:color w:val="000000"/>
          <w:sz w:val="20"/>
          <w:szCs w:val="20"/>
        </w:rPr>
        <w:t>Договор страхования заключает руководитель Аппарата Парламента после утверждения Парламентом условий страхования.</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3.   Органы государственного страхования выплачивают страховые суммы в случаях:</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1) смерти (гибели) депутата Парламента, если смерть (гибель) наступила вследствие телесных повреждений или причинения иного повреждения его здоровью в связи с осуществлением им депутатских полномочий;</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2)   причинения депутату Парламента в связи с осуществлением им депутатских полномочий увечья или иного повреждения здоровья как не повлекших стойкой утраты трудоспособности, так и повлекших стойкую утрату трудоспособности.</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lastRenderedPageBreak/>
        <w:t>Статья 18.</w:t>
      </w:r>
      <w:r w:rsidRPr="00A83E5A">
        <w:rPr>
          <w:rFonts w:ascii="Arial" w:eastAsia="Times New Roman" w:hAnsi="Arial" w:cs="Arial"/>
          <w:color w:val="000000"/>
          <w:sz w:val="20"/>
        </w:rPr>
        <w:t> </w:t>
      </w:r>
      <w:r w:rsidRPr="00A83E5A">
        <w:rPr>
          <w:rFonts w:ascii="Arial" w:eastAsia="Times New Roman" w:hAnsi="Arial" w:cs="Arial"/>
          <w:b/>
          <w:bCs/>
          <w:color w:val="000000"/>
          <w:sz w:val="20"/>
        </w:rPr>
        <w:t>Гарантии трудовых прав депутата Парламента</w:t>
      </w:r>
    </w:p>
    <w:p w:rsidR="00A83E5A" w:rsidRPr="00A83E5A" w:rsidRDefault="00A83E5A" w:rsidP="00A83E5A">
      <w:pPr>
        <w:numPr>
          <w:ilvl w:val="0"/>
          <w:numId w:val="3"/>
        </w:numPr>
        <w:shd w:val="clear" w:color="auto" w:fill="FFFFFF"/>
        <w:spacing w:before="100" w:beforeAutospacing="1" w:after="100" w:afterAutospacing="1" w:line="240" w:lineRule="auto"/>
        <w:ind w:left="375"/>
        <w:jc w:val="both"/>
        <w:rPr>
          <w:rFonts w:ascii="Arial" w:eastAsia="Times New Roman" w:hAnsi="Arial" w:cs="Arial"/>
          <w:color w:val="000000"/>
          <w:sz w:val="20"/>
          <w:szCs w:val="20"/>
        </w:rPr>
      </w:pPr>
      <w:r w:rsidRPr="00A83E5A">
        <w:rPr>
          <w:rFonts w:ascii="Arial" w:eastAsia="Times New Roman" w:hAnsi="Arial" w:cs="Arial"/>
          <w:color w:val="000000"/>
          <w:sz w:val="20"/>
          <w:szCs w:val="20"/>
        </w:rPr>
        <w:t>Срок полномочий депутата Парламента засчитывается в стаж государственной гражданской службы.</w:t>
      </w:r>
    </w:p>
    <w:p w:rsidR="00A83E5A" w:rsidRPr="00A83E5A" w:rsidRDefault="00A83E5A" w:rsidP="00A83E5A">
      <w:pPr>
        <w:numPr>
          <w:ilvl w:val="0"/>
          <w:numId w:val="3"/>
        </w:numPr>
        <w:shd w:val="clear" w:color="auto" w:fill="FFFFFF"/>
        <w:spacing w:before="100" w:beforeAutospacing="1" w:after="100" w:afterAutospacing="1" w:line="240" w:lineRule="auto"/>
        <w:ind w:left="375"/>
        <w:jc w:val="both"/>
        <w:rPr>
          <w:rFonts w:ascii="Arial" w:eastAsia="Times New Roman" w:hAnsi="Arial" w:cs="Arial"/>
          <w:color w:val="000000"/>
          <w:sz w:val="20"/>
          <w:szCs w:val="20"/>
        </w:rPr>
      </w:pPr>
      <w:r w:rsidRPr="00A83E5A">
        <w:rPr>
          <w:rFonts w:ascii="Arial" w:eastAsia="Times New Roman" w:hAnsi="Arial" w:cs="Arial"/>
          <w:color w:val="000000"/>
          <w:sz w:val="20"/>
          <w:szCs w:val="20"/>
        </w:rPr>
        <w:t>Депутату Парламента, работавшему до избрания по трудовому договору, после прекращения полномочий депутата Парламента предоставляется прежняя работа (должность), а при ее отсутствии другая равноценная работа (должность) по предыдущему месту работы или с его согласия в другой организации.</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Статья 19.</w:t>
      </w:r>
      <w:r w:rsidRPr="00A83E5A">
        <w:rPr>
          <w:rFonts w:ascii="Arial" w:eastAsia="Times New Roman" w:hAnsi="Arial" w:cs="Arial"/>
          <w:color w:val="000000"/>
          <w:sz w:val="20"/>
        </w:rPr>
        <w:t> </w:t>
      </w:r>
      <w:r w:rsidRPr="00A83E5A">
        <w:rPr>
          <w:rFonts w:ascii="Arial" w:eastAsia="Times New Roman" w:hAnsi="Arial" w:cs="Arial"/>
          <w:b/>
          <w:bCs/>
          <w:color w:val="000000"/>
          <w:sz w:val="20"/>
        </w:rPr>
        <w:t>Права депутата в случае роспуска Парламента</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1.   В случае роспуска Парламента в соответствии с действующим федеральным и республиканским законодательством депутат Парламента получает четырехмесячное денежное вознаграждение.</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2. Депутату Парламента, имеющему трудовой стаж, равный требуемому для назначения полной пенсии по старости (включая пенсии на льготных условиях), полномочия которого прекращены в связи с роспуском Парламента, с его согласия пенсия назначается досрочно, но не ранее чем за два года до установленного законодательством Российской Федерации пенсионного возраста.</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Статья 20.</w:t>
      </w:r>
      <w:r w:rsidRPr="00A83E5A">
        <w:rPr>
          <w:rFonts w:ascii="Arial" w:eastAsia="Times New Roman" w:hAnsi="Arial" w:cs="Arial"/>
          <w:color w:val="000000"/>
          <w:sz w:val="20"/>
        </w:rPr>
        <w:t> </w:t>
      </w:r>
      <w:r w:rsidRPr="00A83E5A">
        <w:rPr>
          <w:rFonts w:ascii="Arial" w:eastAsia="Times New Roman" w:hAnsi="Arial" w:cs="Arial"/>
          <w:b/>
          <w:bCs/>
          <w:color w:val="000000"/>
          <w:sz w:val="20"/>
        </w:rPr>
        <w:t>Обеспечение материально-финансовых условий для осуществления депутатом Парламента его полномочий</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1.     Депутату Парламента, осуществляющему деятельность на профессиональной постоянной основе, выплачиваются ежемесячное денежное вознаграждение, ежемесячное денежное поощрение и иные выплаты, предусмотренные для лиц, замещающих государственные должности Чеченской Республики, за счет средств бюджета Чеченской Республики.</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2. По объему социальных гарантий депутат Парламента приравнивается к министру Чеченской Республики. Председатель Парламента и первый заместитель Председателя Парламента приравниваются к Председателю Правительства Чеченской Республики и к его первому заместителю соответственно,</w:t>
      </w:r>
      <w:r w:rsidRPr="00A83E5A">
        <w:rPr>
          <w:rFonts w:ascii="Arial" w:eastAsia="Times New Roman" w:hAnsi="Arial" w:cs="Arial"/>
          <w:color w:val="000000"/>
          <w:sz w:val="20"/>
        </w:rPr>
        <w:t> </w:t>
      </w:r>
      <w:r w:rsidRPr="00A83E5A">
        <w:rPr>
          <w:rFonts w:ascii="Arial" w:eastAsia="Times New Roman" w:hAnsi="Arial" w:cs="Arial"/>
          <w:b/>
          <w:bCs/>
          <w:color w:val="000000"/>
          <w:sz w:val="20"/>
        </w:rPr>
        <w:t>а </w:t>
      </w:r>
      <w:r w:rsidRPr="00A83E5A">
        <w:rPr>
          <w:rFonts w:ascii="Arial" w:eastAsia="Times New Roman" w:hAnsi="Arial" w:cs="Arial"/>
          <w:color w:val="000000"/>
          <w:sz w:val="20"/>
          <w:szCs w:val="20"/>
        </w:rPr>
        <w:t>заместители Председателя Парламента и председатели комитетов Парламента приравниваются к заместителям Председателя Правительства Чеченской Республики.</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3. К социальным гарантиям деятельности депутата относятся:</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1)   ежемесячное денежное вознаграждение, ежемесячное денежное поощрение и иные выплаты, предусмотренные настоящим Конституционным законом;</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2) ежегодный оплачиваемый отпуск;</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3)    зачет времени осуществления полномочий депутата в стаж государственной гражданской службы;</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4)      медицинское, санаторно-курортное обслуживание депутатов и членов их семей;</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5)      пенсионное обеспечение;</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6)   жилищно-бытовое обеспечение депутата, не имеющего жилой</w:t>
      </w:r>
      <w:r w:rsidRPr="00A83E5A">
        <w:rPr>
          <w:rFonts w:ascii="Arial" w:eastAsia="Times New Roman" w:hAnsi="Arial" w:cs="Arial"/>
          <w:color w:val="000000"/>
          <w:sz w:val="20"/>
          <w:szCs w:val="20"/>
        </w:rPr>
        <w:br/>
        <w:t>площади в г. Грозном.</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4.    Ежемесячное денежное вознаграждение депутату Парламента выплачивается со дня его избрания депутатом, но не ранее даты увольнения его с предыдущего места работы или временного приостановления его службы, а средства по возмещению расходов, связанных с депутатской деятельностью» выплачиваются со дня его избрания. Депутату в связи с осуществлением депутатских полномочий возмещаются расходы, связанные с переездом и проживанием его вне постоянного места жительства в гостинице или найму жилого помещения (кроме случаев проживания на служебной или нанимаемой Парламентом жилой площади).</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5.</w:t>
      </w:r>
      <w:r w:rsidRPr="00A83E5A">
        <w:rPr>
          <w:rFonts w:ascii="Arial" w:eastAsia="Times New Roman" w:hAnsi="Arial" w:cs="Arial"/>
          <w:color w:val="000000"/>
          <w:sz w:val="20"/>
        </w:rPr>
        <w:t> </w:t>
      </w:r>
      <w:r w:rsidRPr="00A83E5A">
        <w:rPr>
          <w:rFonts w:ascii="Arial" w:eastAsia="Times New Roman" w:hAnsi="Arial" w:cs="Arial"/>
          <w:b/>
          <w:bCs/>
          <w:color w:val="000000"/>
          <w:sz w:val="20"/>
        </w:rPr>
        <w:t>Депутату Парламента ежемесячно выплачиваются денежные средства в сумме одиннадцать тысяч пятьсот рублей на осуществление депутатской деятельности.</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b/>
          <w:bCs/>
          <w:color w:val="000000"/>
          <w:sz w:val="20"/>
        </w:rPr>
        <w:lastRenderedPageBreak/>
        <w:t>(в ред. Конституционного закона ЧР от 31.12.2010 № 5-РКЗ)</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b/>
          <w:bCs/>
          <w:color w:val="000000"/>
          <w:sz w:val="20"/>
        </w:rPr>
        <w:t> </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Статья 20</w:t>
      </w:r>
      <w:r w:rsidRPr="00A83E5A">
        <w:rPr>
          <w:rFonts w:ascii="Arial" w:eastAsia="Times New Roman" w:hAnsi="Arial" w:cs="Arial"/>
          <w:color w:val="000000"/>
          <w:sz w:val="15"/>
          <w:szCs w:val="15"/>
          <w:vertAlign w:val="superscript"/>
        </w:rPr>
        <w:t>1</w:t>
      </w:r>
      <w:r w:rsidRPr="00A83E5A">
        <w:rPr>
          <w:rFonts w:ascii="Arial" w:eastAsia="Times New Roman" w:hAnsi="Arial" w:cs="Arial"/>
          <w:color w:val="000000"/>
          <w:sz w:val="20"/>
          <w:szCs w:val="20"/>
        </w:rPr>
        <w:t>. Материальная помощь членам семьи умершего (признанного безвестно отсутствующим) депутата Парламента</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(статья дополнена Законом ЧР от 09.04.2012 № 1-РКЗ)</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 </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b/>
          <w:bCs/>
          <w:color w:val="000000"/>
          <w:sz w:val="20"/>
        </w:rPr>
        <w:t>1. В случае смерти (признания безвестно отсутствующим) депутата Парламента его семье осуществляется единовременная денежная выплата в размере двухмесячного денежного вознаграждения умершего депутата (признанного безвестно отсутствующим).</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b/>
          <w:bCs/>
          <w:color w:val="000000"/>
          <w:sz w:val="20"/>
        </w:rPr>
        <w:t>2. Единовременная денежная выплата, указанная в части 1 настоящей статьи, осуществляется Аппаратом Парламента за счет средств республиканского бюджета, предусмотренных по смете на содержание Парламента.</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b/>
          <w:bCs/>
          <w:color w:val="000000"/>
          <w:sz w:val="20"/>
        </w:rPr>
        <w:t> </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 </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Статья 21.</w:t>
      </w:r>
      <w:r w:rsidRPr="00A83E5A">
        <w:rPr>
          <w:rFonts w:ascii="Arial" w:eastAsia="Times New Roman" w:hAnsi="Arial" w:cs="Arial"/>
          <w:b/>
          <w:bCs/>
          <w:color w:val="000000"/>
          <w:sz w:val="20"/>
        </w:rPr>
        <w:t> Ежегодный оплачиваемый отпуск депутата Парламента</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b/>
          <w:bCs/>
          <w:color w:val="000000"/>
          <w:sz w:val="20"/>
        </w:rPr>
        <w:t> </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b/>
          <w:bCs/>
          <w:color w:val="000000"/>
          <w:sz w:val="20"/>
        </w:rPr>
        <w:t>         1. Депутату Парламента предоставляется ежегодный оплачиваемый отпуск продолжительностью 45 рабочих дней с предоставлением путевки для санаторно-курортного лечения или выплатой денежной компенсации за неиспользованное право на санаторно-курортное лечение в размере стоимости путевки.</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b/>
          <w:bCs/>
          <w:color w:val="000000"/>
          <w:sz w:val="20"/>
        </w:rPr>
        <w:t>(в ред. Конституционного закона ЧР от 24.06.2010 № 1-РКЗ)</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b/>
          <w:bCs/>
          <w:color w:val="000000"/>
          <w:sz w:val="20"/>
        </w:rPr>
        <w:t> </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Статья 22.</w:t>
      </w:r>
      <w:r w:rsidRPr="00A83E5A">
        <w:rPr>
          <w:rFonts w:ascii="Arial" w:eastAsia="Times New Roman" w:hAnsi="Arial" w:cs="Arial"/>
          <w:color w:val="000000"/>
          <w:sz w:val="20"/>
        </w:rPr>
        <w:t> </w:t>
      </w:r>
      <w:r w:rsidRPr="00A83E5A">
        <w:rPr>
          <w:rFonts w:ascii="Arial" w:eastAsia="Times New Roman" w:hAnsi="Arial" w:cs="Arial"/>
          <w:b/>
          <w:bCs/>
          <w:color w:val="000000"/>
          <w:sz w:val="20"/>
        </w:rPr>
        <w:t>Медицинское,</w:t>
      </w:r>
      <w:r w:rsidRPr="00A83E5A">
        <w:rPr>
          <w:rFonts w:ascii="Arial" w:eastAsia="Times New Roman" w:hAnsi="Arial" w:cs="Arial"/>
          <w:color w:val="000000"/>
          <w:sz w:val="20"/>
        </w:rPr>
        <w:t> </w:t>
      </w:r>
      <w:r w:rsidRPr="00A83E5A">
        <w:rPr>
          <w:rFonts w:ascii="Arial" w:eastAsia="Times New Roman" w:hAnsi="Arial" w:cs="Arial"/>
          <w:b/>
          <w:bCs/>
          <w:color w:val="000000"/>
          <w:sz w:val="20"/>
        </w:rPr>
        <w:t>санаторно-курортное, бытовое и пенсионное обеспечение депутата Парламента</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b/>
          <w:bCs/>
          <w:color w:val="000000"/>
          <w:sz w:val="20"/>
        </w:rPr>
        <w:t>(в ред. Конституционного закона ЧР от 24.06.2010 № 1-РКЗ)</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 </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1.       Депутату Парламента и членам его семьи предоставляется медицинское, санаторно-курортное и бытовое обеспечение на условиях, установленных</w:t>
      </w:r>
      <w:r w:rsidRPr="00A83E5A">
        <w:rPr>
          <w:rFonts w:ascii="Arial" w:eastAsia="Times New Roman" w:hAnsi="Arial" w:cs="Arial"/>
          <w:color w:val="000000"/>
          <w:sz w:val="20"/>
        </w:rPr>
        <w:t> </w:t>
      </w:r>
      <w:r w:rsidRPr="00A83E5A">
        <w:rPr>
          <w:rFonts w:ascii="Arial" w:eastAsia="Times New Roman" w:hAnsi="Arial" w:cs="Arial"/>
          <w:b/>
          <w:bCs/>
          <w:color w:val="000000"/>
          <w:sz w:val="20"/>
        </w:rPr>
        <w:t>настоящим Конституционным законом.</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b/>
          <w:bCs/>
          <w:color w:val="000000"/>
          <w:sz w:val="20"/>
        </w:rPr>
        <w:t>(в ред. Конституционного закона ЧР от 24.06.2010 № 1-РКЗ)</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Медицинское, санаторно-курортное и бытовое обеспечение депутата Парламента, которому причинено увечье или иное повреждение здоровью в период осуществления им своих полномочий, сохраняется за ним и после прекращения его полномочий.</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2. Гражданин Российской Федерации, не менее одного года являвшийся депутатом Парламента (за исключением гражданина, полномочия которого в качестве депутата Парламента были прекращены досрочно в случае, указанном в пункте 3 части 1 статьи 4 настоящего Конституционного закона), имеет право на ежемесячную доплату к пенсии, назначенной в соответствии законодательством Российской Федерации.</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3. Гражданину, указанному в части 2 настоящей статьи, устанавливается ежемесячная доплата к пенсии в таком размере, чтобы сумма пенсии с месячной доплатой к ней составляла:</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lastRenderedPageBreak/>
        <w:t>1)        55 процентов от среднемесячного заработка депутата Парламента за вычетом базовой и страховой частей трудовой пенсии по старости (инвалидности), если срок исполнения гражданином полномочий депутата Парламента составляет от одного года до трех лет;</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2)        75 процентов среднемесячного заработка депутата Парламента за вычетом базовой и страховой частей трудовой пенсии по старости (инвалидности), если срок исполнения гражданином полномочий депутата Парламента составляет свыше трех лет.</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 </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Статья 23.</w:t>
      </w:r>
      <w:r w:rsidRPr="00A83E5A">
        <w:rPr>
          <w:rFonts w:ascii="Arial" w:eastAsia="Times New Roman" w:hAnsi="Arial" w:cs="Arial"/>
          <w:color w:val="000000"/>
          <w:sz w:val="20"/>
        </w:rPr>
        <w:t> </w:t>
      </w:r>
      <w:r w:rsidRPr="00A83E5A">
        <w:rPr>
          <w:rFonts w:ascii="Arial" w:eastAsia="Times New Roman" w:hAnsi="Arial" w:cs="Arial"/>
          <w:b/>
          <w:bCs/>
          <w:color w:val="000000"/>
          <w:sz w:val="20"/>
        </w:rPr>
        <w:t>Предоставление депутату Парламента служебного помещения</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 </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Депутату Парламента для осуществления им своих полномочий в здании Парламента предоставляется отдельное служебное помещение, оборудованное мебелью, оргтехникой (в том числе персональным компьютером, подключенным к общей сети, ко всем имеющимся правовым базам и государственным информационным системам), средствами связи.</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 </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Статья 24.</w:t>
      </w:r>
      <w:r w:rsidRPr="00A83E5A">
        <w:rPr>
          <w:rFonts w:ascii="Arial" w:eastAsia="Times New Roman" w:hAnsi="Arial" w:cs="Arial"/>
          <w:color w:val="000000"/>
          <w:sz w:val="20"/>
        </w:rPr>
        <w:t> </w:t>
      </w:r>
      <w:r w:rsidRPr="00A83E5A">
        <w:rPr>
          <w:rFonts w:ascii="Arial" w:eastAsia="Times New Roman" w:hAnsi="Arial" w:cs="Arial"/>
          <w:b/>
          <w:bCs/>
          <w:color w:val="000000"/>
          <w:sz w:val="20"/>
        </w:rPr>
        <w:t>Использование средств связи депутатом Парламента</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1. Депутат в связи с осуществлением своих полномочий имеет право бесплатно пользоваться правительственной и другими видами связи, которыми располагают органы государственной власти и органы местного самоуправления, организации (в том числе гостиницы) на территории Чеченской Республики.</w:t>
      </w:r>
    </w:p>
    <w:p w:rsidR="00A83E5A" w:rsidRPr="00A83E5A" w:rsidRDefault="00A83E5A" w:rsidP="00A83E5A">
      <w:pPr>
        <w:numPr>
          <w:ilvl w:val="0"/>
          <w:numId w:val="4"/>
        </w:numPr>
        <w:shd w:val="clear" w:color="auto" w:fill="FFFFFF"/>
        <w:spacing w:before="100" w:beforeAutospacing="1" w:after="100" w:afterAutospacing="1" w:line="240" w:lineRule="auto"/>
        <w:ind w:left="375"/>
        <w:jc w:val="both"/>
        <w:rPr>
          <w:rFonts w:ascii="Arial" w:eastAsia="Times New Roman" w:hAnsi="Arial" w:cs="Arial"/>
          <w:color w:val="000000"/>
          <w:sz w:val="20"/>
          <w:szCs w:val="20"/>
        </w:rPr>
      </w:pPr>
      <w:r w:rsidRPr="00A83E5A">
        <w:rPr>
          <w:rFonts w:ascii="Arial" w:eastAsia="Times New Roman" w:hAnsi="Arial" w:cs="Arial"/>
          <w:color w:val="000000"/>
          <w:sz w:val="20"/>
          <w:szCs w:val="20"/>
        </w:rPr>
        <w:t>Депутат в связи с осуществлением своих полномочий имеет право бесплатно пользоваться служебной междугородней телефонной связью.</w:t>
      </w:r>
    </w:p>
    <w:p w:rsidR="00A83E5A" w:rsidRPr="00A83E5A" w:rsidRDefault="00A83E5A" w:rsidP="00A83E5A">
      <w:pPr>
        <w:numPr>
          <w:ilvl w:val="0"/>
          <w:numId w:val="4"/>
        </w:numPr>
        <w:shd w:val="clear" w:color="auto" w:fill="FFFFFF"/>
        <w:spacing w:before="100" w:beforeAutospacing="1" w:after="100" w:afterAutospacing="1" w:line="240" w:lineRule="auto"/>
        <w:ind w:left="375"/>
        <w:jc w:val="both"/>
        <w:rPr>
          <w:rFonts w:ascii="Arial" w:eastAsia="Times New Roman" w:hAnsi="Arial" w:cs="Arial"/>
          <w:color w:val="000000"/>
          <w:sz w:val="20"/>
          <w:szCs w:val="20"/>
        </w:rPr>
      </w:pPr>
      <w:r w:rsidRPr="00A83E5A">
        <w:rPr>
          <w:rFonts w:ascii="Arial" w:eastAsia="Times New Roman" w:hAnsi="Arial" w:cs="Arial"/>
          <w:color w:val="000000"/>
          <w:sz w:val="20"/>
          <w:szCs w:val="20"/>
        </w:rPr>
        <w:t>Депутату компенсируются расходы, связанные с использованием частной мобильной связи в размере, установленном для министров Чеченской Республики.</w:t>
      </w:r>
    </w:p>
    <w:p w:rsidR="00A83E5A" w:rsidRPr="00A83E5A" w:rsidRDefault="00A83E5A" w:rsidP="00A83E5A">
      <w:pPr>
        <w:numPr>
          <w:ilvl w:val="0"/>
          <w:numId w:val="4"/>
        </w:numPr>
        <w:shd w:val="clear" w:color="auto" w:fill="FFFFFF"/>
        <w:spacing w:before="100" w:beforeAutospacing="1" w:after="100" w:afterAutospacing="1" w:line="240" w:lineRule="auto"/>
        <w:ind w:left="375"/>
        <w:jc w:val="both"/>
        <w:rPr>
          <w:rFonts w:ascii="Arial" w:eastAsia="Times New Roman" w:hAnsi="Arial" w:cs="Arial"/>
          <w:color w:val="000000"/>
          <w:sz w:val="20"/>
          <w:szCs w:val="20"/>
        </w:rPr>
      </w:pPr>
      <w:r w:rsidRPr="00A83E5A">
        <w:rPr>
          <w:rFonts w:ascii="Arial" w:eastAsia="Times New Roman" w:hAnsi="Arial" w:cs="Arial"/>
          <w:color w:val="000000"/>
          <w:sz w:val="20"/>
          <w:szCs w:val="20"/>
        </w:rPr>
        <w:t>Депутат пользуется правом внеочередного получения услуг связи. Все виды почтовых и телеграфных отправлений депутата Парламента в связи с осуществлением им депутатских полномочий пересылаются (передаются), обрабатываются как правительственные.</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 </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Статья 25.</w:t>
      </w:r>
      <w:r w:rsidRPr="00A83E5A">
        <w:rPr>
          <w:rFonts w:ascii="Arial" w:eastAsia="Times New Roman" w:hAnsi="Arial" w:cs="Arial"/>
          <w:color w:val="000000"/>
          <w:sz w:val="20"/>
        </w:rPr>
        <w:t> </w:t>
      </w:r>
      <w:r w:rsidRPr="00A83E5A">
        <w:rPr>
          <w:rFonts w:ascii="Arial" w:eastAsia="Times New Roman" w:hAnsi="Arial" w:cs="Arial"/>
          <w:b/>
          <w:bCs/>
          <w:color w:val="000000"/>
          <w:sz w:val="20"/>
        </w:rPr>
        <w:t>Транспортное обслуживание депутата</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1. Служебный автотранспорт, предоставляемый депутату Парламента, либо личный автотранспорт, используемый им для осуществления своих полномочий, оборудуется особыми государственными регистрационными знаками.</w:t>
      </w:r>
    </w:p>
    <w:p w:rsidR="00A83E5A" w:rsidRPr="00A83E5A" w:rsidRDefault="00A83E5A" w:rsidP="00A83E5A">
      <w:pPr>
        <w:numPr>
          <w:ilvl w:val="0"/>
          <w:numId w:val="5"/>
        </w:numPr>
        <w:shd w:val="clear" w:color="auto" w:fill="FFFFFF"/>
        <w:spacing w:before="100" w:beforeAutospacing="1" w:after="100" w:afterAutospacing="1" w:line="240" w:lineRule="auto"/>
        <w:ind w:left="375"/>
        <w:jc w:val="both"/>
        <w:rPr>
          <w:rFonts w:ascii="Arial" w:eastAsia="Times New Roman" w:hAnsi="Arial" w:cs="Arial"/>
          <w:color w:val="000000"/>
          <w:sz w:val="20"/>
          <w:szCs w:val="20"/>
        </w:rPr>
      </w:pPr>
      <w:r w:rsidRPr="00A83E5A">
        <w:rPr>
          <w:rFonts w:ascii="Arial" w:eastAsia="Times New Roman" w:hAnsi="Arial" w:cs="Arial"/>
          <w:color w:val="000000"/>
          <w:sz w:val="20"/>
          <w:szCs w:val="20"/>
        </w:rPr>
        <w:t>Депутат Парламента на территории Чеченской Республики пользуется бесплатным проездом на всех видах городского пассажирского транспорта, за исключением такси, по предъявлению удостоверения депутата Парламента. Это право распространяется на лицо, сопровождающее депутата-инвалида первой группы.</w:t>
      </w:r>
    </w:p>
    <w:p w:rsidR="00A83E5A" w:rsidRPr="00A83E5A" w:rsidRDefault="00A83E5A" w:rsidP="00A83E5A">
      <w:pPr>
        <w:numPr>
          <w:ilvl w:val="0"/>
          <w:numId w:val="5"/>
        </w:numPr>
        <w:shd w:val="clear" w:color="auto" w:fill="FFFFFF"/>
        <w:spacing w:before="100" w:beforeAutospacing="1" w:after="100" w:afterAutospacing="1" w:line="240" w:lineRule="auto"/>
        <w:ind w:left="375"/>
        <w:jc w:val="both"/>
        <w:rPr>
          <w:rFonts w:ascii="Arial" w:eastAsia="Times New Roman" w:hAnsi="Arial" w:cs="Arial"/>
          <w:color w:val="000000"/>
          <w:sz w:val="20"/>
          <w:szCs w:val="20"/>
        </w:rPr>
      </w:pPr>
      <w:r w:rsidRPr="00A83E5A">
        <w:rPr>
          <w:rFonts w:ascii="Arial" w:eastAsia="Times New Roman" w:hAnsi="Arial" w:cs="Arial"/>
          <w:color w:val="000000"/>
          <w:sz w:val="20"/>
          <w:szCs w:val="20"/>
        </w:rPr>
        <w:t>Депутат Парламента пользуется правом внеочередного приобретения проездных документов. Агентства гражданской авиации или аэропорты, билетные кассы железнодорожных (автобусных) вокзалов и станций на территории Чеченской Республики обязаны при предъявлении удостоверения вне очереди продать депутату Парламента билет.</w:t>
      </w:r>
    </w:p>
    <w:p w:rsidR="00A83E5A" w:rsidRPr="00A83E5A" w:rsidRDefault="00A83E5A" w:rsidP="00A83E5A">
      <w:pPr>
        <w:numPr>
          <w:ilvl w:val="0"/>
          <w:numId w:val="5"/>
        </w:numPr>
        <w:shd w:val="clear" w:color="auto" w:fill="FFFFFF"/>
        <w:spacing w:before="100" w:beforeAutospacing="1" w:after="100" w:afterAutospacing="1" w:line="240" w:lineRule="auto"/>
        <w:ind w:left="375"/>
        <w:jc w:val="both"/>
        <w:rPr>
          <w:rFonts w:ascii="Arial" w:eastAsia="Times New Roman" w:hAnsi="Arial" w:cs="Arial"/>
          <w:color w:val="000000"/>
          <w:sz w:val="20"/>
          <w:szCs w:val="20"/>
        </w:rPr>
      </w:pPr>
      <w:r w:rsidRPr="00A83E5A">
        <w:rPr>
          <w:rFonts w:ascii="Arial" w:eastAsia="Times New Roman" w:hAnsi="Arial" w:cs="Arial"/>
          <w:color w:val="000000"/>
          <w:sz w:val="20"/>
          <w:szCs w:val="20"/>
        </w:rPr>
        <w:t>Депутат Парламента по предъявлению удостоверения имеет право пользоваться в Чеченской Республике залами официальных делегаций (VIP) аэровокзалов, железнодорожных вокзалов и автостанций.</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Статья 26.</w:t>
      </w:r>
      <w:r w:rsidRPr="00A83E5A">
        <w:rPr>
          <w:rFonts w:ascii="Arial" w:eastAsia="Times New Roman" w:hAnsi="Arial" w:cs="Arial"/>
          <w:color w:val="000000"/>
          <w:sz w:val="20"/>
        </w:rPr>
        <w:t> </w:t>
      </w:r>
      <w:r w:rsidRPr="00A83E5A">
        <w:rPr>
          <w:rFonts w:ascii="Arial" w:eastAsia="Times New Roman" w:hAnsi="Arial" w:cs="Arial"/>
          <w:b/>
          <w:bCs/>
          <w:color w:val="000000"/>
          <w:sz w:val="20"/>
        </w:rPr>
        <w:t>Служебный заграничный паспорт депутата Парламента</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Депутату Парламента оформляется служебный заграничный паспорт в соответствии с федеральным законодательством.</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Статья 27.</w:t>
      </w:r>
      <w:r w:rsidRPr="00A83E5A">
        <w:rPr>
          <w:rFonts w:ascii="Arial" w:eastAsia="Times New Roman" w:hAnsi="Arial" w:cs="Arial"/>
          <w:color w:val="000000"/>
          <w:sz w:val="20"/>
        </w:rPr>
        <w:t> </w:t>
      </w:r>
      <w:r w:rsidRPr="00A83E5A">
        <w:rPr>
          <w:rFonts w:ascii="Arial" w:eastAsia="Times New Roman" w:hAnsi="Arial" w:cs="Arial"/>
          <w:b/>
          <w:bCs/>
          <w:color w:val="000000"/>
          <w:sz w:val="20"/>
        </w:rPr>
        <w:t>Помощники депутата Парламента</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lastRenderedPageBreak/>
        <w:t>Депутат Парламента имеет двух помощников, работающих по срочному служебному контракту и до пяти помощников, работающих на общественных началах.</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Депутат Парламента самостоятельно распределяет обязанности между своими помощниками.</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Статья 28.</w:t>
      </w:r>
      <w:r w:rsidRPr="00A83E5A">
        <w:rPr>
          <w:rFonts w:ascii="Arial" w:eastAsia="Times New Roman" w:hAnsi="Arial" w:cs="Arial"/>
          <w:color w:val="000000"/>
          <w:sz w:val="20"/>
        </w:rPr>
        <w:t> </w:t>
      </w:r>
      <w:r w:rsidRPr="00A83E5A">
        <w:rPr>
          <w:rFonts w:ascii="Arial" w:eastAsia="Times New Roman" w:hAnsi="Arial" w:cs="Arial"/>
          <w:b/>
          <w:bCs/>
          <w:color w:val="000000"/>
          <w:sz w:val="20"/>
        </w:rPr>
        <w:t>Прием на работу и увольнение с работы помощника депутата Парламента</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1. Прием на работу помощника депутата Парламента производится по представлению депутата Парламента.</w:t>
      </w:r>
    </w:p>
    <w:p w:rsidR="00A83E5A" w:rsidRPr="00A83E5A" w:rsidRDefault="00A83E5A" w:rsidP="00A83E5A">
      <w:pPr>
        <w:numPr>
          <w:ilvl w:val="0"/>
          <w:numId w:val="6"/>
        </w:numPr>
        <w:shd w:val="clear" w:color="auto" w:fill="FFFFFF"/>
        <w:spacing w:before="100" w:beforeAutospacing="1" w:after="100" w:afterAutospacing="1" w:line="240" w:lineRule="auto"/>
        <w:ind w:left="375"/>
        <w:jc w:val="both"/>
        <w:rPr>
          <w:rFonts w:ascii="Arial" w:eastAsia="Times New Roman" w:hAnsi="Arial" w:cs="Arial"/>
          <w:color w:val="000000"/>
          <w:sz w:val="20"/>
          <w:szCs w:val="20"/>
        </w:rPr>
      </w:pPr>
      <w:r w:rsidRPr="00A83E5A">
        <w:rPr>
          <w:rFonts w:ascii="Arial" w:eastAsia="Times New Roman" w:hAnsi="Arial" w:cs="Arial"/>
          <w:color w:val="000000"/>
          <w:sz w:val="20"/>
          <w:szCs w:val="20"/>
        </w:rPr>
        <w:t>Помощник депутата Парламента принимается на работу на период, не превышающий срок полномочий депутата Парламента. Срок работы помощника определяется депутатом Парламента и указывается в представлении, направляемом Председателю Парламента Чеченской Республики.</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3. Увольнение с работы помощника депутата Парламента до окончания срока его работы производится:</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1) на основании представления депутата Парламента;</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2)      в случае досрочного прекращения полномочий депутата Парламента;</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3)      по желанию помощника депутата Парламента.</w:t>
      </w:r>
    </w:p>
    <w:p w:rsidR="00A83E5A" w:rsidRPr="00A83E5A" w:rsidRDefault="00A83E5A" w:rsidP="00A83E5A">
      <w:pPr>
        <w:numPr>
          <w:ilvl w:val="0"/>
          <w:numId w:val="7"/>
        </w:numPr>
        <w:shd w:val="clear" w:color="auto" w:fill="FFFFFF"/>
        <w:spacing w:before="100" w:beforeAutospacing="1" w:after="100" w:afterAutospacing="1" w:line="240" w:lineRule="auto"/>
        <w:ind w:left="375"/>
        <w:jc w:val="both"/>
        <w:rPr>
          <w:rFonts w:ascii="Arial" w:eastAsia="Times New Roman" w:hAnsi="Arial" w:cs="Arial"/>
          <w:color w:val="000000"/>
          <w:sz w:val="20"/>
          <w:szCs w:val="20"/>
        </w:rPr>
      </w:pPr>
      <w:r w:rsidRPr="00A83E5A">
        <w:rPr>
          <w:rFonts w:ascii="Arial" w:eastAsia="Times New Roman" w:hAnsi="Arial" w:cs="Arial"/>
          <w:color w:val="000000"/>
          <w:sz w:val="20"/>
          <w:szCs w:val="20"/>
        </w:rPr>
        <w:t>Помощник депутата Парламента получает удостоверение единого образца, установленного для работников Аппарата Парламента Чеченской Республики.</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 </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Статья 29.</w:t>
      </w:r>
      <w:r w:rsidRPr="00A83E5A">
        <w:rPr>
          <w:rFonts w:ascii="Arial" w:eastAsia="Times New Roman" w:hAnsi="Arial" w:cs="Arial"/>
          <w:color w:val="000000"/>
          <w:sz w:val="20"/>
        </w:rPr>
        <w:t> </w:t>
      </w:r>
      <w:r w:rsidRPr="00A83E5A">
        <w:rPr>
          <w:rFonts w:ascii="Arial" w:eastAsia="Times New Roman" w:hAnsi="Arial" w:cs="Arial"/>
          <w:b/>
          <w:bCs/>
          <w:color w:val="000000"/>
          <w:sz w:val="20"/>
        </w:rPr>
        <w:t>Обеспечение безопасности депутатов Парламента</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 </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Обеспечение безопасности депутатов Парламента регламентируется отдельным постановлением Парламента.</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 </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Глава 3.</w:t>
      </w:r>
      <w:r w:rsidRPr="00A83E5A">
        <w:rPr>
          <w:rFonts w:ascii="Arial" w:eastAsia="Times New Roman" w:hAnsi="Arial" w:cs="Arial"/>
          <w:color w:val="000000"/>
          <w:sz w:val="20"/>
        </w:rPr>
        <w:t> </w:t>
      </w:r>
      <w:r w:rsidRPr="00A83E5A">
        <w:rPr>
          <w:rFonts w:ascii="Arial" w:eastAsia="Times New Roman" w:hAnsi="Arial" w:cs="Arial"/>
          <w:b/>
          <w:bCs/>
          <w:color w:val="000000"/>
          <w:sz w:val="20"/>
        </w:rPr>
        <w:t>Ответственность за невыполнение требований Конституционного закона</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Статья 30.</w:t>
      </w:r>
      <w:r w:rsidRPr="00A83E5A">
        <w:rPr>
          <w:rFonts w:ascii="Arial" w:eastAsia="Times New Roman" w:hAnsi="Arial" w:cs="Arial"/>
          <w:color w:val="000000"/>
          <w:sz w:val="20"/>
        </w:rPr>
        <w:t> </w:t>
      </w:r>
      <w:r w:rsidRPr="00A83E5A">
        <w:rPr>
          <w:rFonts w:ascii="Arial" w:eastAsia="Times New Roman" w:hAnsi="Arial" w:cs="Arial"/>
          <w:b/>
          <w:bCs/>
          <w:color w:val="000000"/>
          <w:sz w:val="20"/>
        </w:rPr>
        <w:t>Ответственность за невыполнение законных требований депутата Парламента</w:t>
      </w:r>
    </w:p>
    <w:p w:rsidR="00A83E5A" w:rsidRPr="00A83E5A" w:rsidRDefault="00A83E5A" w:rsidP="00A83E5A">
      <w:pPr>
        <w:numPr>
          <w:ilvl w:val="0"/>
          <w:numId w:val="8"/>
        </w:numPr>
        <w:shd w:val="clear" w:color="auto" w:fill="FFFFFF"/>
        <w:spacing w:before="100" w:beforeAutospacing="1" w:after="100" w:afterAutospacing="1" w:line="240" w:lineRule="auto"/>
        <w:ind w:left="375"/>
        <w:jc w:val="both"/>
        <w:rPr>
          <w:rFonts w:ascii="Arial" w:eastAsia="Times New Roman" w:hAnsi="Arial" w:cs="Arial"/>
          <w:color w:val="000000"/>
          <w:sz w:val="20"/>
          <w:szCs w:val="20"/>
        </w:rPr>
      </w:pPr>
      <w:r w:rsidRPr="00A83E5A">
        <w:rPr>
          <w:rFonts w:ascii="Arial" w:eastAsia="Times New Roman" w:hAnsi="Arial" w:cs="Arial"/>
          <w:color w:val="000000"/>
          <w:sz w:val="20"/>
          <w:szCs w:val="20"/>
        </w:rPr>
        <w:t>Должностные лица органов государственной власти Чеченской Республики, органов местного самоуправления обязаны обеспечивать депутату условия для осуществления им своих полномочий, установленных Конституцией Чеченской Республики,</w:t>
      </w:r>
      <w:r w:rsidRPr="00A83E5A">
        <w:rPr>
          <w:rFonts w:ascii="Arial" w:eastAsia="Times New Roman" w:hAnsi="Arial" w:cs="Arial"/>
          <w:color w:val="000000"/>
          <w:sz w:val="20"/>
        </w:rPr>
        <w:t> </w:t>
      </w:r>
      <w:r w:rsidRPr="00A83E5A">
        <w:rPr>
          <w:rFonts w:ascii="Arial" w:eastAsia="Times New Roman" w:hAnsi="Arial" w:cs="Arial"/>
          <w:b/>
          <w:bCs/>
          <w:color w:val="000000"/>
          <w:sz w:val="20"/>
        </w:rPr>
        <w:t>настоящим Конституционным законом</w:t>
      </w:r>
      <w:r w:rsidRPr="00A83E5A">
        <w:rPr>
          <w:rFonts w:ascii="Arial" w:eastAsia="Times New Roman" w:hAnsi="Arial" w:cs="Arial"/>
          <w:color w:val="000000"/>
          <w:sz w:val="20"/>
        </w:rPr>
        <w:t> </w:t>
      </w:r>
      <w:r w:rsidRPr="00A83E5A">
        <w:rPr>
          <w:rFonts w:ascii="Arial" w:eastAsia="Times New Roman" w:hAnsi="Arial" w:cs="Arial"/>
          <w:color w:val="000000"/>
          <w:sz w:val="20"/>
          <w:szCs w:val="20"/>
        </w:rPr>
        <w:t>и другими законами.</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b/>
          <w:bCs/>
          <w:color w:val="000000"/>
          <w:sz w:val="20"/>
        </w:rPr>
        <w:t>                (в ред. Конституционного закона ЧР от 31.12.2010 № 5-РКЗ)</w:t>
      </w:r>
    </w:p>
    <w:p w:rsidR="00A83E5A" w:rsidRPr="00A83E5A" w:rsidRDefault="00A83E5A" w:rsidP="00A83E5A">
      <w:pPr>
        <w:numPr>
          <w:ilvl w:val="0"/>
          <w:numId w:val="9"/>
        </w:numPr>
        <w:shd w:val="clear" w:color="auto" w:fill="FFFFFF"/>
        <w:spacing w:before="100" w:beforeAutospacing="1" w:after="100" w:afterAutospacing="1" w:line="240" w:lineRule="auto"/>
        <w:ind w:left="375"/>
        <w:jc w:val="both"/>
        <w:rPr>
          <w:rFonts w:ascii="Arial" w:eastAsia="Times New Roman" w:hAnsi="Arial" w:cs="Arial"/>
          <w:color w:val="000000"/>
          <w:sz w:val="20"/>
          <w:szCs w:val="20"/>
        </w:rPr>
      </w:pPr>
      <w:r w:rsidRPr="00A83E5A">
        <w:rPr>
          <w:rFonts w:ascii="Arial" w:eastAsia="Times New Roman" w:hAnsi="Arial" w:cs="Arial"/>
          <w:color w:val="000000"/>
          <w:sz w:val="20"/>
          <w:szCs w:val="20"/>
        </w:rPr>
        <w:t>Должностные лица и другие работники органов государственной власти, органов местного самоуправления, предприятий, учреждений, организаций, общественных объединений привлекаются к административной ответственности в соответствии с федеральным законодательством и законодательством Чеченской Республики:</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1) за невыполнение законных требований депутата Парламента;</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2)     за создание препятствий в осуществлении депутатской деятельности;</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3)     за предоставление заведомо ложной информации;</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lastRenderedPageBreak/>
        <w:t xml:space="preserve">4)  за несоблюдение установленных настоящим </w:t>
      </w:r>
      <w:proofErr w:type="spellStart"/>
      <w:r w:rsidRPr="00A83E5A">
        <w:rPr>
          <w:rFonts w:ascii="Arial" w:eastAsia="Times New Roman" w:hAnsi="Arial" w:cs="Arial"/>
          <w:color w:val="000000"/>
          <w:sz w:val="20"/>
          <w:szCs w:val="20"/>
        </w:rPr>
        <w:t>Конституционнымзаконом</w:t>
      </w:r>
      <w:proofErr w:type="spellEnd"/>
      <w:r w:rsidRPr="00A83E5A">
        <w:rPr>
          <w:rFonts w:ascii="Arial" w:eastAsia="Times New Roman" w:hAnsi="Arial" w:cs="Arial"/>
          <w:color w:val="000000"/>
          <w:sz w:val="20"/>
          <w:szCs w:val="20"/>
        </w:rPr>
        <w:t xml:space="preserve"> сроков и порядка предоставления информации и ответов на запросы и обращения депутата Парламента.</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 </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Статья 31.</w:t>
      </w:r>
      <w:r w:rsidRPr="00A83E5A">
        <w:rPr>
          <w:rFonts w:ascii="Arial" w:eastAsia="Times New Roman" w:hAnsi="Arial" w:cs="Arial"/>
          <w:color w:val="000000"/>
          <w:sz w:val="20"/>
        </w:rPr>
        <w:t> </w:t>
      </w:r>
      <w:r w:rsidRPr="00A83E5A">
        <w:rPr>
          <w:rFonts w:ascii="Arial" w:eastAsia="Times New Roman" w:hAnsi="Arial" w:cs="Arial"/>
          <w:b/>
          <w:bCs/>
          <w:color w:val="000000"/>
          <w:sz w:val="20"/>
        </w:rPr>
        <w:t>Ответственность за неправомерное воздействие на депутата Парламента, членов его семьи и других родственников</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 </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Неправомерное воздействие на депутата Парламента, членов его семьи и других близких родственников, выраженное в виде насилия или угрозы применения насилия, оказанное в целях прекращения депутатской деятельности или изменения ее характера, влечет ответственность, предусмотренную федеральным законодательством.</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 </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Статья 32.</w:t>
      </w:r>
      <w:r w:rsidRPr="00A83E5A">
        <w:rPr>
          <w:rFonts w:ascii="Arial" w:eastAsia="Times New Roman" w:hAnsi="Arial" w:cs="Arial"/>
          <w:b/>
          <w:bCs/>
          <w:color w:val="000000"/>
          <w:sz w:val="20"/>
        </w:rPr>
        <w:t> Ответственность за посягательство  на честь и достоинство депутата Парламента</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 </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Оскорбление депутата Парламента, а равно клевета в отношении депутата Парламента либо распространение информации о его депутатской деятельности в искаженном виде влекут ответственность, предусмотренную федеральным законодательством.</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Статья 33.</w:t>
      </w:r>
      <w:r w:rsidRPr="00A83E5A">
        <w:rPr>
          <w:rFonts w:ascii="Arial" w:eastAsia="Times New Roman" w:hAnsi="Arial" w:cs="Arial"/>
          <w:color w:val="000000"/>
          <w:sz w:val="20"/>
        </w:rPr>
        <w:t> </w:t>
      </w:r>
      <w:r w:rsidRPr="00A83E5A">
        <w:rPr>
          <w:rFonts w:ascii="Arial" w:eastAsia="Times New Roman" w:hAnsi="Arial" w:cs="Arial"/>
          <w:b/>
          <w:bCs/>
          <w:color w:val="000000"/>
          <w:sz w:val="20"/>
        </w:rPr>
        <w:t>Гарантии неприкосновенности и ответственность за нарушение неприкосновенности депутата Парламента</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Гарантии неприкосновенности депутата Парламента и ответственность за ее нарушение устанавливаются федеральным законодательством.</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Статья 34.</w:t>
      </w:r>
      <w:r w:rsidRPr="00A83E5A">
        <w:rPr>
          <w:rFonts w:ascii="Arial" w:eastAsia="Times New Roman" w:hAnsi="Arial" w:cs="Arial"/>
          <w:color w:val="000000"/>
          <w:sz w:val="20"/>
        </w:rPr>
        <w:t> </w:t>
      </w:r>
      <w:r w:rsidRPr="00A83E5A">
        <w:rPr>
          <w:rFonts w:ascii="Arial" w:eastAsia="Times New Roman" w:hAnsi="Arial" w:cs="Arial"/>
          <w:b/>
          <w:bCs/>
          <w:color w:val="000000"/>
          <w:sz w:val="20"/>
        </w:rPr>
        <w:t>Вступление в силу настоящего Конституционного закона</w:t>
      </w:r>
    </w:p>
    <w:p w:rsidR="00A83E5A" w:rsidRPr="00A83E5A" w:rsidRDefault="00A83E5A" w:rsidP="00A83E5A">
      <w:pPr>
        <w:numPr>
          <w:ilvl w:val="0"/>
          <w:numId w:val="10"/>
        </w:numPr>
        <w:shd w:val="clear" w:color="auto" w:fill="FFFFFF"/>
        <w:spacing w:before="100" w:beforeAutospacing="1" w:after="100" w:afterAutospacing="1" w:line="240" w:lineRule="auto"/>
        <w:ind w:left="375"/>
        <w:jc w:val="both"/>
        <w:rPr>
          <w:rFonts w:ascii="Arial" w:eastAsia="Times New Roman" w:hAnsi="Arial" w:cs="Arial"/>
          <w:color w:val="000000"/>
          <w:sz w:val="20"/>
          <w:szCs w:val="20"/>
        </w:rPr>
      </w:pPr>
      <w:r w:rsidRPr="00A83E5A">
        <w:rPr>
          <w:rFonts w:ascii="Arial" w:eastAsia="Times New Roman" w:hAnsi="Arial" w:cs="Arial"/>
          <w:color w:val="000000"/>
          <w:sz w:val="20"/>
          <w:szCs w:val="20"/>
        </w:rPr>
        <w:t>Настоящий Конституционный закон вступает в силу со дня его официального опубликования.</w:t>
      </w:r>
    </w:p>
    <w:p w:rsidR="00A83E5A" w:rsidRPr="00A83E5A" w:rsidRDefault="00A83E5A" w:rsidP="00A83E5A">
      <w:pPr>
        <w:numPr>
          <w:ilvl w:val="0"/>
          <w:numId w:val="10"/>
        </w:numPr>
        <w:shd w:val="clear" w:color="auto" w:fill="FFFFFF"/>
        <w:spacing w:before="100" w:beforeAutospacing="1" w:after="100" w:afterAutospacing="1" w:line="240" w:lineRule="auto"/>
        <w:ind w:left="375"/>
        <w:jc w:val="both"/>
        <w:rPr>
          <w:rFonts w:ascii="Arial" w:eastAsia="Times New Roman" w:hAnsi="Arial" w:cs="Arial"/>
          <w:color w:val="000000"/>
          <w:sz w:val="20"/>
          <w:szCs w:val="20"/>
        </w:rPr>
      </w:pPr>
      <w:r w:rsidRPr="00A83E5A">
        <w:rPr>
          <w:rFonts w:ascii="Arial" w:eastAsia="Times New Roman" w:hAnsi="Arial" w:cs="Arial"/>
          <w:color w:val="000000"/>
          <w:sz w:val="20"/>
          <w:szCs w:val="20"/>
        </w:rPr>
        <w:t>Со дня вступления в силу настоящего Конституционного закона признать утратившими силу:</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1) Закон Чеченской Республики от 28 февраля 2006 года № 1-РЗ «О статусе депутата Парламента Чеченской Республики» (Вестник Парламента, 2006 года, № 1);</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2)      Закон Чеченской Республики от 8 мая 2008 года № 14-РЗ «О внесении изменений и дополнений в Закон Чеченской Республики от 28 февраля 2006 года № 1-РЗ «О статусе депутата Парламента Чеченской Республики» (Вести Республики, 21 мая 2008 г., № 94).</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 </w:t>
      </w:r>
    </w:p>
    <w:p w:rsidR="00A83E5A" w:rsidRPr="00A83E5A" w:rsidRDefault="00A83E5A" w:rsidP="00A83E5A">
      <w:pPr>
        <w:spacing w:after="0" w:line="240" w:lineRule="auto"/>
        <w:rPr>
          <w:rFonts w:ascii="Times New Roman" w:eastAsia="Times New Roman" w:hAnsi="Times New Roman" w:cs="Times New Roman"/>
          <w:sz w:val="24"/>
          <w:szCs w:val="24"/>
        </w:rPr>
      </w:pPr>
      <w:r w:rsidRPr="00A83E5A">
        <w:rPr>
          <w:rFonts w:ascii="Arial" w:eastAsia="Times New Roman" w:hAnsi="Arial" w:cs="Arial"/>
          <w:color w:val="000000"/>
          <w:sz w:val="20"/>
          <w:szCs w:val="20"/>
        </w:rPr>
        <w:br w:type="textWrapping" w:clear="all"/>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 </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      Президент</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Чеченской Республики                                                                                            P. КАДЫРОВ </w:t>
      </w:r>
    </w:p>
    <w:p w:rsidR="00A83E5A" w:rsidRPr="00A83E5A" w:rsidRDefault="00A83E5A" w:rsidP="00A83E5A">
      <w:pPr>
        <w:spacing w:after="0" w:line="240" w:lineRule="auto"/>
        <w:rPr>
          <w:rFonts w:ascii="Times New Roman" w:eastAsia="Times New Roman" w:hAnsi="Times New Roman" w:cs="Times New Roman"/>
          <w:sz w:val="24"/>
          <w:szCs w:val="24"/>
        </w:rPr>
      </w:pPr>
      <w:r w:rsidRPr="00A83E5A">
        <w:rPr>
          <w:rFonts w:ascii="Arial" w:eastAsia="Times New Roman" w:hAnsi="Arial" w:cs="Arial"/>
          <w:color w:val="000000"/>
          <w:sz w:val="20"/>
          <w:szCs w:val="20"/>
        </w:rPr>
        <w:br w:type="textWrapping" w:clear="all"/>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       г. Грозный</w:t>
      </w:r>
    </w:p>
    <w:p w:rsidR="00A83E5A" w:rsidRPr="00A83E5A" w:rsidRDefault="00A83E5A" w:rsidP="00A83E5A">
      <w:pPr>
        <w:shd w:val="clear" w:color="auto" w:fill="FFFFFF"/>
        <w:spacing w:before="225" w:after="225" w:line="240" w:lineRule="auto"/>
        <w:jc w:val="both"/>
        <w:rPr>
          <w:rFonts w:ascii="Arial" w:eastAsia="Times New Roman" w:hAnsi="Arial" w:cs="Arial"/>
          <w:color w:val="000000"/>
          <w:sz w:val="20"/>
          <w:szCs w:val="20"/>
        </w:rPr>
      </w:pPr>
      <w:r w:rsidRPr="00A83E5A">
        <w:rPr>
          <w:rFonts w:ascii="Arial" w:eastAsia="Times New Roman" w:hAnsi="Arial" w:cs="Arial"/>
          <w:color w:val="000000"/>
          <w:sz w:val="20"/>
          <w:szCs w:val="20"/>
        </w:rPr>
        <w:t>2 декабря 2008 года</w:t>
      </w:r>
    </w:p>
    <w:p w:rsidR="00262B52" w:rsidRDefault="00A83E5A" w:rsidP="00A83E5A">
      <w:pPr>
        <w:shd w:val="clear" w:color="auto" w:fill="FFFFFF"/>
        <w:spacing w:before="225" w:after="225" w:line="240" w:lineRule="auto"/>
        <w:jc w:val="both"/>
      </w:pPr>
      <w:r w:rsidRPr="00A83E5A">
        <w:rPr>
          <w:rFonts w:ascii="Arial" w:eastAsia="Times New Roman" w:hAnsi="Arial" w:cs="Arial"/>
          <w:color w:val="000000"/>
          <w:sz w:val="20"/>
          <w:szCs w:val="20"/>
        </w:rPr>
        <w:t>         № 3-РКЗ</w:t>
      </w:r>
    </w:p>
    <w:sectPr w:rsidR="00262B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975D9"/>
    <w:multiLevelType w:val="multilevel"/>
    <w:tmpl w:val="960E0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CA138A"/>
    <w:multiLevelType w:val="multilevel"/>
    <w:tmpl w:val="6DC45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272AD0"/>
    <w:multiLevelType w:val="multilevel"/>
    <w:tmpl w:val="51082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E57652"/>
    <w:multiLevelType w:val="multilevel"/>
    <w:tmpl w:val="DCE6F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AE6AD7"/>
    <w:multiLevelType w:val="multilevel"/>
    <w:tmpl w:val="18861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A941ED"/>
    <w:multiLevelType w:val="multilevel"/>
    <w:tmpl w:val="AF920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37C2E0C"/>
    <w:multiLevelType w:val="multilevel"/>
    <w:tmpl w:val="9C60B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42F47DB"/>
    <w:multiLevelType w:val="multilevel"/>
    <w:tmpl w:val="A7340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43A72DC"/>
    <w:multiLevelType w:val="multilevel"/>
    <w:tmpl w:val="4B462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77E66B1"/>
    <w:multiLevelType w:val="multilevel"/>
    <w:tmpl w:val="CFF69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8"/>
  </w:num>
  <w:num w:numId="4">
    <w:abstractNumId w:val="3"/>
  </w:num>
  <w:num w:numId="5">
    <w:abstractNumId w:val="7"/>
  </w:num>
  <w:num w:numId="6">
    <w:abstractNumId w:val="6"/>
  </w:num>
  <w:num w:numId="7">
    <w:abstractNumId w:val="9"/>
  </w:num>
  <w:num w:numId="8">
    <w:abstractNumId w:val="1"/>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A83E5A"/>
    <w:rsid w:val="00262B52"/>
    <w:rsid w:val="00A83E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3E5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83E5A"/>
    <w:rPr>
      <w:b/>
      <w:bCs/>
    </w:rPr>
  </w:style>
  <w:style w:type="character" w:customStyle="1" w:styleId="apple-converted-space">
    <w:name w:val="apple-converted-space"/>
    <w:basedOn w:val="a0"/>
    <w:rsid w:val="00A83E5A"/>
  </w:style>
  <w:style w:type="paragraph" w:customStyle="1" w:styleId="consplustitle">
    <w:name w:val="consplustitle"/>
    <w:basedOn w:val="a"/>
    <w:rsid w:val="00A83E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2605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4265</Words>
  <Characters>24312</Characters>
  <Application>Microsoft Office Word</Application>
  <DocSecurity>0</DocSecurity>
  <Lines>202</Lines>
  <Paragraphs>57</Paragraphs>
  <ScaleCrop>false</ScaleCrop>
  <Company/>
  <LinksUpToDate>false</LinksUpToDate>
  <CharactersWithSpaces>28520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Akraman</dc:creator>
  <cp:keywords/>
  <dc:description/>
  <cp:lastModifiedBy>Akraman</cp:lastModifiedBy>
  <cp:revision>2</cp:revision>
  <dcterms:created xsi:type="dcterms:W3CDTF">2017-04-04T11:17:00Z</dcterms:created>
  <dcterms:modified xsi:type="dcterms:W3CDTF">2017-04-04T11:18:00Z</dcterms:modified>
</cp:coreProperties>
</file>