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F56919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56919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b/>
          <w:sz w:val="28"/>
          <w:szCs w:val="28"/>
        </w:rPr>
        <w:t>образованию, науке и культуре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ОТЧЕТ</w:t>
      </w: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55B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4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201</w:t>
      </w:r>
      <w:r w:rsidR="0025624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D438C" w:rsidRPr="00497F99" w:rsidRDefault="001D438C" w:rsidP="001D438C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1D438C" w:rsidRPr="00497F99" w:rsidRDefault="001D438C" w:rsidP="001D438C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г.Грозный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1D438C" w:rsidRPr="00FC6E46" w:rsidRDefault="001D438C" w:rsidP="001D4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по образованию, науке и культуре </w:t>
      </w:r>
    </w:p>
    <w:p w:rsidR="001D438C" w:rsidRPr="00FC6E46" w:rsidRDefault="001D438C" w:rsidP="001D438C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за 201</w:t>
      </w:r>
      <w:r w:rsidR="006373F4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1D438C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1D438C" w:rsidRDefault="001D438C" w:rsidP="001D438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732"/>
        <w:gridCol w:w="959"/>
        <w:gridCol w:w="311"/>
        <w:gridCol w:w="197"/>
        <w:gridCol w:w="2493"/>
      </w:tblGrid>
      <w:tr w:rsidR="00874306" w:rsidTr="002062CF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74306" w:rsidTr="002062CF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D36B6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D36B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874306" w:rsidTr="002062CF">
        <w:trPr>
          <w:trHeight w:val="4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874306" w:rsidTr="002062CF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D36B69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74306" w:rsidTr="002062CF">
        <w:trPr>
          <w:trHeight w:val="1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2062CF" w:rsidRDefault="005E051A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CF">
              <w:rPr>
                <w:rFonts w:ascii="Times New Roman" w:hAnsi="Times New Roman" w:cs="Times New Roman"/>
                <w:sz w:val="28"/>
                <w:szCs w:val="28"/>
              </w:rPr>
              <w:t>1) Закон Чеченской Республики «О внесении изменений в Закон Чеченской Республики «О науке, научной и научно-технической деятельности».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5E051A" w:rsidP="001D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289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A" w:rsidRPr="002062CF" w:rsidRDefault="001D438C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CF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5E051A" w:rsidRPr="002062CF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 внесении изменений в статью 9 Закона Чеченской Республики «Об объектах культурного наследия (памятниках истории и культуры) Чеченской Республики»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5E051A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</w:tr>
      <w:tr w:rsidR="000A3553" w:rsidTr="002062CF">
        <w:trPr>
          <w:trHeight w:val="2899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Pr="00FC6E46" w:rsidRDefault="000A3553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Pr="002062CF" w:rsidRDefault="000A3553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Чеченской Республики «О внесении изменений в статью 10 Закона Чеченской Республики «Об образовании в Чеченской Республике»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Default="000A3553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</w:tr>
      <w:tr w:rsidR="000A3553" w:rsidTr="002062CF">
        <w:trPr>
          <w:trHeight w:val="2899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Pr="00FC6E46" w:rsidRDefault="000A3553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Default="000A3553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Закон Чеченской Республики «О внесении изменений в статью 15 Закона Чеченской Республики «Об образовании в Чеченской Республике»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Default="000A3553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</w:tr>
      <w:tr w:rsidR="000A3553" w:rsidTr="002062CF">
        <w:trPr>
          <w:trHeight w:val="2899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Pr="00FC6E46" w:rsidRDefault="000A3553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Default="000A3553" w:rsidP="000A3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Закон Чеченской Республики «О внесении изменений в Закон Чеченской Республики «О музейном фонде Чеченской Республики и музеях в Чеченской Республике»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53" w:rsidRDefault="000A3553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0A3553" w:rsidRDefault="000A3553" w:rsidP="005E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 втором чтении)</w:t>
            </w:r>
          </w:p>
        </w:tc>
      </w:tr>
      <w:tr w:rsidR="00874306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0565FA" w:rsidRDefault="000565FA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4306" w:rsidTr="002062CF">
        <w:trPr>
          <w:trHeight w:val="7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2062CF" w:rsidRDefault="005E051A" w:rsidP="005E0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CF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 внесении изменений в Закон Чеченской Республики «Об образовании в Чеченской Республики»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Default="001D438C" w:rsidP="005E051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2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51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874306" w:rsidTr="002062CF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5E051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874306" w:rsidTr="002062CF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0A3553" w:rsidP="005E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5</w:t>
            </w:r>
            <w:r w:rsidR="005E05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4306" w:rsidTr="002062CF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0A3553" w:rsidP="005E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5</w:t>
            </w:r>
            <w:r w:rsidR="005E05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4306" w:rsidTr="002062C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5E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E05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74306" w:rsidTr="002062CF">
        <w:trPr>
          <w:trHeight w:val="7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0565FA" w:rsidRDefault="001D438C" w:rsidP="005E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E05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74306" w:rsidTr="002062CF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0565FA" w:rsidP="00056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D4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4306" w:rsidTr="002062CF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0565FA" w:rsidP="005E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E0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38C" w:rsidTr="00F14AA0">
        <w:trPr>
          <w:trHeight w:val="39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1D438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D438C" w:rsidRPr="00FC6E46" w:rsidRDefault="001D438C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F14AA0">
        <w:trPr>
          <w:trHeight w:val="637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38C" w:rsidRPr="003D6DB0" w:rsidRDefault="001D438C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874306" w:rsidTr="002062CF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4306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1D438C" w:rsidRPr="00FC6E46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1D438C" w:rsidRDefault="001D438C" w:rsidP="00863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0" w:rsidRDefault="00F14AA0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«Об образовании в Чеченской Республике»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560B7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560B7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образования в образовательных организациях Курчалоевского муниципального района</w:t>
            </w:r>
          </w:p>
        </w:tc>
      </w:tr>
      <w:tr w:rsidR="00874306" w:rsidTr="002062CF">
        <w:trPr>
          <w:trHeight w:val="875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4AA0" w:rsidRDefault="00F14AA0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1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AA0" w:rsidRPr="00FC6E46" w:rsidRDefault="00F14AA0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A0" w:rsidRPr="00FC6E46" w:rsidRDefault="00F14AA0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14AA0" w:rsidRDefault="001D438C" w:rsidP="00F14AA0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874306" w:rsidTr="002062CF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874306" w:rsidTr="002062C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CE1596" w:rsidRDefault="00CE1596" w:rsidP="00863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874306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CE1596" w:rsidRDefault="00CE1596" w:rsidP="00863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A0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5D1" w:rsidRPr="00CE1596" w:rsidRDefault="00CE1596" w:rsidP="00863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874306" w:rsidTr="002062CF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14AA0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CE1596" w:rsidRDefault="00CE1596" w:rsidP="008632A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CE1596" w:rsidRDefault="00CE1596" w:rsidP="008632A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CE1596" w:rsidRDefault="00CE1596" w:rsidP="008632A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350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38C" w:rsidTr="008632A7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DA663C" w:rsidRDefault="001D438C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874306" w:rsidTr="002062CF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4306" w:rsidTr="002062CF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0565FA" w:rsidP="00F27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2707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0565FA" w:rsidP="00D27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278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F27077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4A35D1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F14AA0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6901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1D438C" w:rsidRPr="00FC6E46" w:rsidRDefault="001D438C" w:rsidP="0069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3B0A7C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22" w:rsidRPr="00677022" w:rsidRDefault="00CB0416" w:rsidP="0067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1). </w:t>
            </w:r>
            <w:r w:rsidR="00677022" w:rsidRPr="00677022">
              <w:rPr>
                <w:rFonts w:ascii="Times New Roman" w:hAnsi="Times New Roman" w:cs="Times New Roman"/>
                <w:b/>
                <w:sz w:val="28"/>
                <w:szCs w:val="28"/>
              </w:rPr>
              <w:t>3 марта</w:t>
            </w:r>
            <w:r w:rsidR="00677022" w:rsidRPr="0067702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</w:t>
            </w:r>
            <w:r w:rsidR="000A3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677022" w:rsidRPr="00677022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торжественной церемонии вручения премий региональной общественной организации «Интеллектуальный </w:t>
            </w:r>
            <w:r w:rsidR="00677022" w:rsidRPr="00677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Чеченской Республики».</w:t>
            </w:r>
          </w:p>
          <w:p w:rsidR="003B0A7C" w:rsidRPr="003B0A7C" w:rsidRDefault="00CB0416" w:rsidP="003B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2). </w:t>
            </w:r>
            <w:r w:rsidR="003B0A7C" w:rsidRPr="003B0A7C"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Межфакультетской научно-практической конференции, посвященной Дню Конституции Чеченской Республики.</w:t>
            </w:r>
          </w:p>
          <w:p w:rsidR="00F14AA0" w:rsidRPr="003636DF" w:rsidRDefault="00F14AA0" w:rsidP="00F14AA0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38C" w:rsidRPr="00FC6E46" w:rsidRDefault="001D438C" w:rsidP="003B0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CB0416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CB0416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38C" w:rsidTr="008632A7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7870" w:rsidRDefault="00D27870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870" w:rsidRDefault="00D27870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870" w:rsidRDefault="00D27870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2CF" w:rsidRDefault="002062CF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Default="001D438C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  <w:p w:rsidR="00D27870" w:rsidRPr="00DA663C" w:rsidRDefault="00D27870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306" w:rsidTr="002062CF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874306" w:rsidTr="002062CF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670F65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C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6" w:rsidRPr="003636DF" w:rsidRDefault="00CB0416" w:rsidP="0077411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1). 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9 января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торжественном мероприятии, посвященном 60-летию восстановления государственности </w:t>
            </w:r>
            <w:r w:rsidRPr="0036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чеченского народа.</w:t>
            </w:r>
          </w:p>
          <w:p w:rsidR="003B0A7C" w:rsidRPr="003B0A7C" w:rsidRDefault="00CB0416" w:rsidP="003B0A7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FA">
              <w:rPr>
                <w:rFonts w:ascii="Times New Roman" w:hAnsi="Times New Roman" w:cs="Times New Roman"/>
                <w:b/>
                <w:sz w:val="28"/>
                <w:szCs w:val="28"/>
              </w:rPr>
              <w:t>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7C" w:rsidRPr="003B0A7C">
              <w:rPr>
                <w:rFonts w:ascii="Times New Roman" w:hAnsi="Times New Roman" w:cs="Times New Roman"/>
                <w:b/>
                <w:sz w:val="28"/>
                <w:szCs w:val="28"/>
              </w:rPr>
              <w:t>2 февраля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>частие в открытии торакального отделения в ГКУ «Республиканский противотуберкулезный диспансер».</w:t>
            </w:r>
          </w:p>
          <w:p w:rsidR="003B0A7C" w:rsidRPr="003B0A7C" w:rsidRDefault="003B0A7C" w:rsidP="003B0A7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7C">
              <w:rPr>
                <w:rFonts w:ascii="Times New Roman" w:hAnsi="Times New Roman" w:cs="Times New Roman"/>
                <w:b/>
                <w:sz w:val="28"/>
                <w:szCs w:val="28"/>
              </w:rPr>
              <w:t>3) 6 февраля</w:t>
            </w:r>
            <w:r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руководителями органов управления образования муниципальных районов и городских округов.</w:t>
            </w:r>
          </w:p>
          <w:p w:rsidR="003B0A7C" w:rsidRPr="003B0A7C" w:rsidRDefault="000565FA" w:rsidP="003B0A7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4). </w:t>
            </w:r>
            <w:r w:rsidR="003B0A7C" w:rsidRPr="003B0A7C">
              <w:rPr>
                <w:rFonts w:ascii="Times New Roman" w:hAnsi="Times New Roman" w:cs="Times New Roman"/>
                <w:b/>
                <w:sz w:val="28"/>
                <w:szCs w:val="28"/>
              </w:rPr>
              <w:t>23 марта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A7C" w:rsidRPr="003B0A7C">
              <w:rPr>
                <w:rFonts w:ascii="Times New Roman" w:hAnsi="Times New Roman" w:cs="Times New Roman"/>
                <w:sz w:val="28"/>
                <w:szCs w:val="28"/>
              </w:rPr>
              <w:t>частие в торжественном мероприятии, посвященном 14 годовщине принятия Конституции Чеченской Республики.</w:t>
            </w:r>
          </w:p>
          <w:p w:rsidR="003B0A7C" w:rsidRPr="00670F65" w:rsidRDefault="00CB0416" w:rsidP="003B0A7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 w:rsidR="003B0A7C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  <w:r w:rsidR="003B0A7C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параде, посвященном Дню Победы в ВОВ.</w:t>
            </w:r>
          </w:p>
          <w:p w:rsidR="003B0A7C" w:rsidRPr="00670F65" w:rsidRDefault="003B0A7C" w:rsidP="003B0A7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6) 9 мая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шествии «Бессмертного полка».</w:t>
            </w:r>
          </w:p>
          <w:p w:rsidR="003B0A7C" w:rsidRPr="00670F65" w:rsidRDefault="003B0A7C" w:rsidP="003B0A7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7) 10 мая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могилы Первого Президента Чеченской Республики 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Кадырова.</w:t>
            </w:r>
          </w:p>
          <w:p w:rsidR="003B0A7C" w:rsidRDefault="003B0A7C" w:rsidP="003B0A7C">
            <w:pPr>
              <w:ind w:firstLine="540"/>
              <w:jc w:val="both"/>
              <w:rPr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8) 10 мая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F6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участие в торжественном мероприятии, посвященном Дню памяти и скорби</w:t>
            </w:r>
            <w:r>
              <w:rPr>
                <w:bCs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670F65" w:rsidRPr="00670F65" w:rsidRDefault="00670F65" w:rsidP="00670F6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9) 14 мая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заседании Ученого совета КНИИ РАН.</w:t>
            </w:r>
          </w:p>
          <w:p w:rsidR="00670F65" w:rsidRPr="00670F65" w:rsidRDefault="00670F65" w:rsidP="00670F6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10) 17 мая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совещании с работниками учреждений образования Чеченской Республики.</w:t>
            </w:r>
          </w:p>
          <w:p w:rsidR="00670F65" w:rsidRPr="00670F65" w:rsidRDefault="00CB0416" w:rsidP="00670F6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11).</w:t>
            </w:r>
            <w:r w:rsid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F65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  <w:r w:rsidR="00670F65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выставки, посвященной истории грозненского футбола с вручением Благодарственного письма Парламента Чеченской Республики директору Национальной библиотеки Чеченской Республики                     С. Исраиловой, и встреча с работниками библиотеки.</w:t>
            </w:r>
          </w:p>
          <w:p w:rsidR="00670F65" w:rsidRDefault="00670F65" w:rsidP="00670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12) 6 июня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совещание в Правительстве Чеченской Республики </w:t>
            </w:r>
            <w:r w:rsidRPr="0067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обсуждению проекта Федерального закона «О внесении изменений в закон Российской Федерации «Об образовании</w:t>
            </w:r>
          </w:p>
          <w:p w:rsidR="001D438C" w:rsidRDefault="00CB0416" w:rsidP="00670F6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13). </w:t>
            </w:r>
            <w:r w:rsidR="00670F65" w:rsidRPr="00670F65">
              <w:rPr>
                <w:rFonts w:ascii="Times New Roman" w:hAnsi="Times New Roman" w:cs="Times New Roman"/>
                <w:b/>
                <w:sz w:val="28"/>
                <w:szCs w:val="28"/>
              </w:rPr>
              <w:t>27 июня</w:t>
            </w:r>
            <w:r w:rsidR="00670F65" w:rsidRPr="00670F6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выставки художника А.А. Ильясова.</w:t>
            </w:r>
          </w:p>
          <w:p w:rsidR="00D55B42" w:rsidRPr="00D55B42" w:rsidRDefault="003904D7" w:rsidP="00D55B42">
            <w:pPr>
              <w:tabs>
                <w:tab w:val="left" w:pos="1440"/>
              </w:tabs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>14)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5B42" w:rsidRPr="008C1AFF">
              <w:rPr>
                <w:b/>
                <w:sz w:val="32"/>
                <w:szCs w:val="32"/>
              </w:rPr>
              <w:t xml:space="preserve"> </w:t>
            </w:r>
            <w:r w:rsidR="00D55B42" w:rsidRPr="00D55B42">
              <w:rPr>
                <w:rFonts w:ascii="Times New Roman" w:hAnsi="Times New Roman" w:cs="Times New Roman"/>
                <w:b/>
                <w:sz w:val="32"/>
                <w:szCs w:val="32"/>
              </w:rPr>
              <w:t>1 сентября</w:t>
            </w:r>
            <w:r w:rsidR="00D55B42" w:rsidRPr="00D55B42">
              <w:rPr>
                <w:rFonts w:ascii="Times New Roman" w:hAnsi="Times New Roman" w:cs="Times New Roman"/>
                <w:sz w:val="32"/>
                <w:szCs w:val="32"/>
              </w:rPr>
              <w:t xml:space="preserve"> участие в торжественных мероприятиях, посвященных началу нового учебного года – Дню знаний.</w:t>
            </w:r>
          </w:p>
          <w:p w:rsidR="00D55B42" w:rsidRDefault="00D55B42" w:rsidP="00D55B4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4D7" w:rsidRDefault="00D55B42" w:rsidP="003904D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15)</w:t>
            </w:r>
            <w:r w:rsidR="003904D7"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сентября</w:t>
            </w:r>
            <w:r w:rsidR="003904D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904D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республиканском Профсоюзном форуме по теме: «О социально-экономическом положении работников образования.</w:t>
            </w:r>
          </w:p>
          <w:p w:rsidR="003904D7" w:rsidRDefault="003904D7" w:rsidP="003904D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15). 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заседании регионального оргкомитета по празднованию 200-летия г.Грозного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4D7" w:rsidRDefault="003904D7" w:rsidP="003904D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>16)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9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стреча с лучшими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учителями муниципальных районов и городских округов Чеченской Республики, представленных к награждению Почетными грамотами Комитета по образованию, науке и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4D7" w:rsidRDefault="006373F4" w:rsidP="003904D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F4">
              <w:rPr>
                <w:rFonts w:ascii="Times New Roman" w:hAnsi="Times New Roman" w:cs="Times New Roman"/>
                <w:b/>
                <w:sz w:val="28"/>
                <w:szCs w:val="28"/>
              </w:rPr>
              <w:t>17). 30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 с председателем и заместителем председателя Совета директоров учреждений профессионального образования Чеченской Республики.</w:t>
            </w:r>
          </w:p>
          <w:p w:rsidR="006373F4" w:rsidRPr="00FC6E46" w:rsidRDefault="006373F4" w:rsidP="00D55B4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3F4">
              <w:rPr>
                <w:rFonts w:ascii="Times New Roman" w:hAnsi="Times New Roman" w:cs="Times New Roman"/>
                <w:b/>
                <w:sz w:val="28"/>
                <w:szCs w:val="28"/>
              </w:rPr>
              <w:t>18). 18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в общественно-культурном мероприятии, посвященном 100-летию со дня рождения классика чеченской литературы Арби Шамсудиновича Мамакаева.</w:t>
            </w:r>
          </w:p>
        </w:tc>
      </w:tr>
      <w:tr w:rsidR="00874306" w:rsidTr="002062CF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1D438C" w:rsidRDefault="001D438C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72D8F" w:rsidRDefault="00D55B42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D55B42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D27870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0565FA" w:rsidRDefault="00D55B42" w:rsidP="008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Tr="002062C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1D438C" w:rsidRPr="00FC6E46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FC6E46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8C" w:rsidRDefault="001D438C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D8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5FA" w:rsidRPr="00DA663C" w:rsidRDefault="000565FA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5A27">
        <w:rPr>
          <w:rFonts w:ascii="Times New Roman" w:hAnsi="Times New Roman" w:cs="Times New Roman"/>
          <w:sz w:val="28"/>
          <w:szCs w:val="28"/>
        </w:rPr>
        <w:t xml:space="preserve">          Б.А. Хазбулатов</w:t>
      </w:r>
    </w:p>
    <w:p w:rsidR="001D438C" w:rsidRDefault="001D438C" w:rsidP="001D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1D438C" w:rsidSect="005A0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01" w:rsidRDefault="00423201" w:rsidP="00291E00">
      <w:pPr>
        <w:spacing w:after="0" w:line="240" w:lineRule="auto"/>
      </w:pPr>
      <w:r>
        <w:separator/>
      </w:r>
    </w:p>
  </w:endnote>
  <w:endnote w:type="continuationSeparator" w:id="1">
    <w:p w:rsidR="00423201" w:rsidRDefault="00423201" w:rsidP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232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232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23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01" w:rsidRDefault="00423201" w:rsidP="00291E00">
      <w:pPr>
        <w:spacing w:after="0" w:line="240" w:lineRule="auto"/>
      </w:pPr>
      <w:r>
        <w:separator/>
      </w:r>
    </w:p>
  </w:footnote>
  <w:footnote w:type="continuationSeparator" w:id="1">
    <w:p w:rsidR="00423201" w:rsidRDefault="00423201" w:rsidP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232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232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4232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8C"/>
    <w:rsid w:val="00055FD3"/>
    <w:rsid w:val="000565FA"/>
    <w:rsid w:val="000A3553"/>
    <w:rsid w:val="000B152F"/>
    <w:rsid w:val="00115454"/>
    <w:rsid w:val="001D438C"/>
    <w:rsid w:val="002062CF"/>
    <w:rsid w:val="00256247"/>
    <w:rsid w:val="00291E00"/>
    <w:rsid w:val="002959DC"/>
    <w:rsid w:val="002D4A6F"/>
    <w:rsid w:val="00311B31"/>
    <w:rsid w:val="00341A72"/>
    <w:rsid w:val="00365B32"/>
    <w:rsid w:val="003904D7"/>
    <w:rsid w:val="003B0A7C"/>
    <w:rsid w:val="00423201"/>
    <w:rsid w:val="004A35D1"/>
    <w:rsid w:val="004E2379"/>
    <w:rsid w:val="00560B7C"/>
    <w:rsid w:val="005E051A"/>
    <w:rsid w:val="006373F4"/>
    <w:rsid w:val="00670F65"/>
    <w:rsid w:val="00677022"/>
    <w:rsid w:val="00685555"/>
    <w:rsid w:val="006901EC"/>
    <w:rsid w:val="00706F24"/>
    <w:rsid w:val="00752216"/>
    <w:rsid w:val="00774116"/>
    <w:rsid w:val="007D37DE"/>
    <w:rsid w:val="00817062"/>
    <w:rsid w:val="00874306"/>
    <w:rsid w:val="008F773F"/>
    <w:rsid w:val="0099151C"/>
    <w:rsid w:val="009E6D95"/>
    <w:rsid w:val="00A26C1A"/>
    <w:rsid w:val="00A56657"/>
    <w:rsid w:val="00BA2260"/>
    <w:rsid w:val="00C12109"/>
    <w:rsid w:val="00C2571D"/>
    <w:rsid w:val="00C9369A"/>
    <w:rsid w:val="00CB0416"/>
    <w:rsid w:val="00CE1596"/>
    <w:rsid w:val="00D27870"/>
    <w:rsid w:val="00D33C92"/>
    <w:rsid w:val="00D36B69"/>
    <w:rsid w:val="00D55B42"/>
    <w:rsid w:val="00DD11E7"/>
    <w:rsid w:val="00E00B9A"/>
    <w:rsid w:val="00E43358"/>
    <w:rsid w:val="00E65955"/>
    <w:rsid w:val="00E93AF0"/>
    <w:rsid w:val="00ED0320"/>
    <w:rsid w:val="00EF5A27"/>
    <w:rsid w:val="00F14AA0"/>
    <w:rsid w:val="00F27077"/>
    <w:rsid w:val="00F72D8F"/>
    <w:rsid w:val="00FB1A9F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8C"/>
  </w:style>
  <w:style w:type="paragraph" w:styleId="a6">
    <w:name w:val="footer"/>
    <w:basedOn w:val="a"/>
    <w:link w:val="a7"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D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Аслан</cp:lastModifiedBy>
  <cp:revision>10</cp:revision>
  <cp:lastPrinted>2019-03-05T07:30:00Z</cp:lastPrinted>
  <dcterms:created xsi:type="dcterms:W3CDTF">2019-02-18T11:48:00Z</dcterms:created>
  <dcterms:modified xsi:type="dcterms:W3CDTF">2019-03-05T07:31:00Z</dcterms:modified>
</cp:coreProperties>
</file>