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5E" w:rsidRPr="00FC6E46" w:rsidRDefault="00722D5E" w:rsidP="00722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722D5E" w:rsidRPr="00FC6E46" w:rsidRDefault="00722D5E" w:rsidP="00722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Комитета Парламента ЧР </w:t>
      </w:r>
      <w:r w:rsidRPr="00B73117">
        <w:rPr>
          <w:rFonts w:ascii="Times New Roman" w:hAnsi="Times New Roman" w:cs="Times New Roman"/>
          <w:b/>
          <w:sz w:val="28"/>
          <w:szCs w:val="28"/>
        </w:rPr>
        <w:t>по бюджету, банкам и налогам</w:t>
      </w:r>
      <w:r w:rsidRPr="009E50F5">
        <w:rPr>
          <w:b/>
          <w:sz w:val="28"/>
          <w:szCs w:val="28"/>
        </w:rPr>
        <w:t xml:space="preserve"> </w:t>
      </w:r>
    </w:p>
    <w:p w:rsidR="00722D5E" w:rsidRPr="00FC6E46" w:rsidRDefault="00722D5E" w:rsidP="00722D5E">
      <w:pPr>
        <w:spacing w:after="0"/>
        <w:ind w:firstLine="3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t>за 2017 года</w:t>
      </w:r>
    </w:p>
    <w:p w:rsidR="00722D5E" w:rsidRDefault="00722D5E" w:rsidP="00722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5E" w:rsidRPr="00BC3CA1" w:rsidRDefault="00722D5E" w:rsidP="00722D5E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3CA1"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</w:t>
      </w:r>
    </w:p>
    <w:p w:rsidR="00722D5E" w:rsidRDefault="00722D5E" w:rsidP="00722D5E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287"/>
        <w:gridCol w:w="1065"/>
        <w:gridCol w:w="434"/>
        <w:gridCol w:w="929"/>
        <w:gridCol w:w="1120"/>
        <w:gridCol w:w="316"/>
        <w:gridCol w:w="225"/>
        <w:gridCol w:w="2110"/>
      </w:tblGrid>
      <w:tr w:rsidR="00722D5E" w:rsidTr="00A156B5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Default="00722D5E" w:rsidP="00A156B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D5E" w:rsidRDefault="00722D5E" w:rsidP="00A156B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D5E" w:rsidRDefault="00722D5E" w:rsidP="00A15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Default="00722D5E" w:rsidP="00A156B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5E" w:rsidRDefault="00722D5E" w:rsidP="00A156B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22D5E" w:rsidTr="00A156B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Приняты республиканские </w:t>
            </w:r>
            <w:proofErr w:type="gram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законы по предметам</w:t>
            </w:r>
            <w:proofErr w:type="gramEnd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комитета, всего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13</w:t>
            </w:r>
          </w:p>
        </w:tc>
      </w:tr>
      <w:tr w:rsidR="00722D5E" w:rsidTr="00A156B5">
        <w:trPr>
          <w:trHeight w:val="6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722D5E" w:rsidTr="00A156B5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разработаны</w:t>
            </w:r>
            <w:proofErr w:type="gramEnd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комитетом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4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ЧР           </w:t>
            </w: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республиканском бюджете на 2017 год и на плановый период 2018 и 2019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одов». </w:t>
            </w:r>
          </w:p>
          <w:p w:rsidR="00722D5E" w:rsidRPr="00787CF3" w:rsidRDefault="00722D5E" w:rsidP="00A156B5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D5E" w:rsidRDefault="00722D5E" w:rsidP="00A156B5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ЧР </w:t>
            </w: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внесении изменений в Закон Чеченской Республики «О республиканском бюджете на 2017 год и на плановый период 2018 и 2019 годов»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2D5E" w:rsidRDefault="00722D5E" w:rsidP="00A156B5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D5E" w:rsidRDefault="00722D5E" w:rsidP="00A156B5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ЧР «О внесении изменений в Закон Чеченской Республики «Об установлении налоговой ставки в размере 0 процентов для налогоплательщиков - индивидуальных предпринимателей при применении упрощенной системы</w:t>
            </w:r>
            <w:r w:rsidRPr="008231A0">
              <w:rPr>
                <w:rStyle w:val="13pt"/>
                <w:rFonts w:eastAsia="Calibri"/>
                <w:color w:val="000000"/>
                <w:sz w:val="28"/>
                <w:szCs w:val="28"/>
              </w:rPr>
              <w:t xml:space="preserve"> налогообложения </w:t>
            </w:r>
            <w:r w:rsidRPr="00823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патентной системы налогообложения на территории Чеченской Республики»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22D5E" w:rsidRPr="008231A0" w:rsidRDefault="00722D5E" w:rsidP="00A156B5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D5E" w:rsidRDefault="00722D5E" w:rsidP="00A156B5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ЧР </w:t>
            </w: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 утверждении отчета об исполнении республиканского бюджета за 2016 год»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2D5E" w:rsidRDefault="00722D5E" w:rsidP="00A156B5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D5E" w:rsidRDefault="00722D5E" w:rsidP="00A156B5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ЧР </w:t>
            </w: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 утверждении отчета об исполнении бюджета Территориального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фонда обязательного медицинского страхования Чеченской Республики за 2016 год»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22D5E" w:rsidRPr="00787CF3" w:rsidRDefault="00722D5E" w:rsidP="00A156B5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2D5E" w:rsidRDefault="00722D5E" w:rsidP="00A156B5">
            <w:pPr>
              <w:tabs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ЧР </w:t>
            </w:r>
            <w:r w:rsidRPr="00787CF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Закон Чеченской Республики «О республиканском бюджете на 2017 год и на плановый период 2018 и 2019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7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D5E" w:rsidRDefault="00722D5E" w:rsidP="00A156B5">
            <w:pPr>
              <w:tabs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tabs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ЧР </w:t>
            </w: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внесении изменений в Закон Чеченской Республики «О республиканском бюджете на 2017 год и на плановый период 2018 и 2019 годов»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2D5E" w:rsidRDefault="00722D5E" w:rsidP="00A156B5">
            <w:pPr>
              <w:tabs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D5E" w:rsidRDefault="00722D5E" w:rsidP="00A156B5">
            <w:pPr>
              <w:tabs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ЧР </w:t>
            </w: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внесении изменений в отдельные законодательные акты Чеченской Республики»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2D5E" w:rsidRDefault="00722D5E" w:rsidP="00A156B5">
            <w:pPr>
              <w:tabs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D5E" w:rsidRDefault="00722D5E" w:rsidP="00A156B5">
            <w:pPr>
              <w:tabs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ЧР </w:t>
            </w: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внесении изменений в Закон Чеченской Республики «О бюджете Территориального фонда обязательного медицинского страхования Чеченской Республики на 2017 год и на плановый период 2018 и 2019 годов»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2D5E" w:rsidRDefault="00722D5E" w:rsidP="00A156B5">
            <w:pPr>
              <w:tabs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D5E" w:rsidRDefault="00722D5E" w:rsidP="00A156B5">
            <w:pPr>
              <w:tabs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ЧР </w:t>
            </w:r>
            <w:r w:rsidRPr="00787CF3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Закон Чеченской Республики «О республиканском бюджете на 2017 год и на плановый период 2018 и </w:t>
            </w:r>
            <w:r w:rsidRPr="00787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D5E" w:rsidRDefault="00722D5E" w:rsidP="00A156B5">
            <w:pPr>
              <w:tabs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ЧР </w:t>
            </w: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внесении изменений в Закон Чеченской Республики «О бюджете Территориального фонда обязательного медицинского страхования Чеченской Республики на 2017 год и на плановый период 2018 и 2019 годов»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22D5E" w:rsidRDefault="00722D5E" w:rsidP="00A156B5">
            <w:pPr>
              <w:tabs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2D5E" w:rsidRDefault="00722D5E" w:rsidP="00A156B5">
            <w:pPr>
              <w:tabs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ЧР</w:t>
            </w:r>
            <w:r w:rsidRPr="00787CF3">
              <w:rPr>
                <w:rFonts w:ascii="Times New Roman" w:hAnsi="Times New Roman" w:cs="Times New Roman"/>
                <w:sz w:val="28"/>
                <w:szCs w:val="28"/>
              </w:rPr>
              <w:t xml:space="preserve"> «О республиканском бюджете на 2018 год и на плановый период 2019 и 2020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7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D5E" w:rsidRDefault="00722D5E" w:rsidP="00A156B5">
            <w:pPr>
              <w:tabs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Pr="008318B8" w:rsidRDefault="00722D5E" w:rsidP="00A156B5">
            <w:pPr>
              <w:tabs>
                <w:tab w:val="left" w:pos="0"/>
                <w:tab w:val="left" w:pos="1134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ЧР</w:t>
            </w:r>
            <w:r w:rsidRPr="00787CF3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Территориального фонда обязательного медицинского страхования Чеченской Республики на 2018 год и на плановый период 2019 и 2020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 января 2017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</w:t>
            </w: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D5E" w:rsidRDefault="00722D5E" w:rsidP="00A156B5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D5E" w:rsidRPr="00787CF3" w:rsidRDefault="00722D5E" w:rsidP="00A156B5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марта 2017 года</w:t>
            </w: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Pr="008231A0" w:rsidRDefault="00722D5E" w:rsidP="00A156B5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марта 2017 года</w:t>
            </w:r>
          </w:p>
          <w:p w:rsidR="00722D5E" w:rsidRPr="008231A0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D5E" w:rsidRPr="00787CF3" w:rsidRDefault="00722D5E" w:rsidP="00A156B5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июля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 года</w:t>
            </w: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Pr="00787CF3" w:rsidRDefault="00722D5E" w:rsidP="00A156B5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июля 2017 года</w:t>
            </w: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июля 2017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</w:t>
            </w: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D5E" w:rsidRDefault="00722D5E" w:rsidP="00A156B5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D5E" w:rsidRPr="00787CF3" w:rsidRDefault="00722D5E" w:rsidP="00A156B5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ноября 2017 года</w:t>
            </w: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ноября 2017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</w:t>
            </w: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декабря 2017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</w:t>
            </w: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D5E" w:rsidRPr="00787CF3" w:rsidRDefault="00722D5E" w:rsidP="00A156B5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декабря 2017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 декабря 2017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</w:t>
            </w: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Pr="00787CF3" w:rsidRDefault="00722D5E" w:rsidP="00A156B5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декабря 2017 года</w:t>
            </w: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Pr="00787CF3" w:rsidRDefault="00722D5E" w:rsidP="00A156B5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декабря 2017 года</w:t>
            </w:r>
          </w:p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22D5E" w:rsidTr="00A156B5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Pr="00FC6E46" w:rsidRDefault="00722D5E" w:rsidP="00A15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D5E" w:rsidTr="00A156B5">
        <w:trPr>
          <w:trHeight w:val="6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D5E" w:rsidTr="00A156B5">
        <w:trPr>
          <w:trHeight w:val="6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проекты федеральных законов, поступившие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ЧР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из ГД ФС РФ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722D5E" w:rsidTr="00A156B5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2D5E" w:rsidTr="00A156B5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10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поддержаны комитетом</w:t>
            </w:r>
            <w:proofErr w:type="gramEnd"/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722D5E" w:rsidTr="00A156B5">
        <w:trPr>
          <w:trHeight w:val="7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федеральных законов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в ГД ФС РФ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2D5E" w:rsidTr="00A156B5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1609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Pr="003D6DB0" w:rsidRDefault="00722D5E" w:rsidP="00A156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Парламентский контроль</w:t>
            </w:r>
          </w:p>
        </w:tc>
      </w:tr>
      <w:tr w:rsidR="00722D5E" w:rsidTr="00A156B5">
        <w:trPr>
          <w:trHeight w:val="12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22D5E" w:rsidTr="00A156B5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D5E" w:rsidRPr="00FC6E46" w:rsidRDefault="00722D5E" w:rsidP="00A156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соблюдением и исполнением </w:t>
            </w:r>
          </w:p>
          <w:p w:rsidR="00722D5E" w:rsidRPr="00FC6E46" w:rsidRDefault="00722D5E" w:rsidP="00A156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 </w:t>
            </w:r>
          </w:p>
          <w:p w:rsidR="00722D5E" w:rsidRDefault="00722D5E" w:rsidP="00A156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законов</w:t>
            </w:r>
          </w:p>
          <w:p w:rsidR="00722D5E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4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8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</w:p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2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Парламентские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Отделения</w:t>
            </w:r>
            <w:r w:rsidRPr="00421D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21D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– Национальный банк по  ЧР Южного главного управления ЦБ РФ</w:t>
            </w:r>
            <w:r w:rsidRPr="00421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D5E" w:rsidRPr="00421DC0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0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УФНС России по Чеченской Республике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08.06.2017г.</w:t>
            </w: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30.03.2017г.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Заслушивание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</w:t>
            </w: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Заслушивание информации</w:t>
            </w:r>
          </w:p>
        </w:tc>
      </w:tr>
      <w:tr w:rsidR="00722D5E" w:rsidTr="00A156B5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10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866304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Депутатский запрос в Мэрию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розного по вопросу обращения граждан</w:t>
            </w:r>
          </w:p>
          <w:p w:rsidR="00722D5E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Депутатский запрос в Министерство труда, занятости и социального развития ЧР по вопросу обращения граждан</w:t>
            </w:r>
          </w:p>
          <w:p w:rsidR="00722D5E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Депутатский запрос в Мэрию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розного по вопросу обращения граждан</w:t>
            </w:r>
          </w:p>
          <w:p w:rsidR="00722D5E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22.06.2017г.</w:t>
            </w: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01.12.2017г.</w:t>
            </w: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30.11.2017г.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615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Pr="00FC6E46" w:rsidRDefault="00722D5E" w:rsidP="00A156B5">
            <w:pPr>
              <w:ind w:firstLine="7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Работа депутатов – членов комитета с избирателями</w:t>
            </w:r>
          </w:p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22D5E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5E" w:rsidRPr="00FC6E46" w:rsidRDefault="00722D5E" w:rsidP="00A156B5">
            <w:pPr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722D5E" w:rsidTr="00A156B5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Рассмотрено письменных заявлений и обращений граждан, поступивших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материальной помощи, содействие в улучшении жилищных условий, помощь в трудоустройстве 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722D5E" w:rsidTr="00A156B5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материальной помощи, содействие в улучшении жилищных условий, помощь в трудоустройстве 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722D5E" w:rsidTr="00A156B5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Парламенте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keepLine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1611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D5E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Pr="00DA663C" w:rsidRDefault="00722D5E" w:rsidP="00A156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Организационно-аналитическая деятельност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722D5E" w:rsidTr="00A156B5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5E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5E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5E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22D5E" w:rsidTr="00A156B5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- из них выездных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"Круглые столы"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</w:p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D5E" w:rsidRDefault="00722D5E" w:rsidP="00A156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D5E" w:rsidRPr="00DA663C" w:rsidRDefault="00722D5E" w:rsidP="00A156B5">
            <w:pPr>
              <w:ind w:firstLine="5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5. Представительская деятельность</w:t>
            </w:r>
          </w:p>
        </w:tc>
      </w:tr>
      <w:tr w:rsidR="00722D5E" w:rsidTr="00A156B5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722D5E" w:rsidTr="00A156B5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1151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722D5E" w:rsidRDefault="00722D5E" w:rsidP="00A15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6. Иные мероприятия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Интервью: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телевидении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радио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5E" w:rsidTr="00A156B5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  <w:p w:rsidR="00722D5E" w:rsidRPr="00FC6E46" w:rsidRDefault="00722D5E" w:rsidP="00A1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E" w:rsidRPr="00FC6E46" w:rsidRDefault="00722D5E" w:rsidP="00A1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D5E" w:rsidRDefault="00722D5E" w:rsidP="00722D5E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D5E" w:rsidRDefault="00722D5E" w:rsidP="00722D5E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D5E" w:rsidRPr="00DA663C" w:rsidRDefault="00722D5E" w:rsidP="00722D5E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D5E" w:rsidRDefault="00722D5E" w:rsidP="00722D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6E4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22D5E" w:rsidRDefault="00722D5E" w:rsidP="00722D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6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663C">
        <w:rPr>
          <w:rFonts w:ascii="Times New Roman" w:hAnsi="Times New Roman" w:cs="Times New Roman"/>
          <w:sz w:val="24"/>
          <w:szCs w:val="24"/>
        </w:rPr>
        <w:t>Ф.И.О.)</w:t>
      </w:r>
    </w:p>
    <w:p w:rsidR="00FD1588" w:rsidRDefault="00FD1588"/>
    <w:sectPr w:rsidR="00FD1588" w:rsidSect="005A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D5E"/>
    <w:rsid w:val="00722D5E"/>
    <w:rsid w:val="00FD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aliases w:val="Интервал 0 pt"/>
    <w:basedOn w:val="a0"/>
    <w:rsid w:val="00722D5E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902</Words>
  <Characters>5147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2018-06-04T11:06:00Z</dcterms:created>
  <dcterms:modified xsi:type="dcterms:W3CDTF">2018-06-04T11:06:00Z</dcterms:modified>
</cp:coreProperties>
</file>