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ПАРЛАМЕНТ ЧЕЧЕНСКОЙ РЕСПУБЛИКИ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A8A" w:rsidRDefault="00DE6A8A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919" w:rsidRPr="00F56919" w:rsidRDefault="00F56919" w:rsidP="00126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919">
        <w:rPr>
          <w:rFonts w:ascii="Times New Roman" w:hAnsi="Times New Roman" w:cs="Times New Roman"/>
          <w:b/>
          <w:sz w:val="28"/>
          <w:szCs w:val="28"/>
        </w:rPr>
        <w:t>Комитет по</w:t>
      </w:r>
      <w:r w:rsidR="00126A92">
        <w:rPr>
          <w:rFonts w:ascii="Times New Roman" w:hAnsi="Times New Roman" w:cs="Times New Roman"/>
          <w:b/>
          <w:sz w:val="28"/>
          <w:szCs w:val="28"/>
        </w:rPr>
        <w:t xml:space="preserve"> вопросам экономической, инвестиционной политики</w:t>
      </w:r>
      <w:r w:rsidR="007930A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26A92">
        <w:rPr>
          <w:rFonts w:ascii="Times New Roman" w:hAnsi="Times New Roman" w:cs="Times New Roman"/>
          <w:b/>
          <w:sz w:val="28"/>
          <w:szCs w:val="28"/>
        </w:rPr>
        <w:t xml:space="preserve"> и имущественных отношений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95" w:rsidRDefault="00777795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C23F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67EA6" w:rsidRDefault="00467EA6" w:rsidP="00CC2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C23F6">
        <w:rPr>
          <w:rFonts w:ascii="Times New Roman" w:hAnsi="Times New Roman" w:cs="Times New Roman"/>
          <w:b/>
          <w:sz w:val="28"/>
          <w:szCs w:val="28"/>
        </w:rPr>
        <w:t xml:space="preserve">тчет  </w:t>
      </w:r>
    </w:p>
    <w:p w:rsidR="00F56919" w:rsidRDefault="00CC23F6" w:rsidP="00CC2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53A67">
        <w:rPr>
          <w:rFonts w:ascii="Times New Roman" w:hAnsi="Times New Roman" w:cs="Times New Roman"/>
          <w:b/>
          <w:sz w:val="28"/>
          <w:szCs w:val="28"/>
        </w:rPr>
        <w:t>2019</w:t>
      </w:r>
      <w:r w:rsidR="008B5A2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6919" w:rsidRPr="00497F99" w:rsidRDefault="00F56919" w:rsidP="00497F99">
      <w:pPr>
        <w:spacing w:after="0"/>
        <w:rPr>
          <w:rFonts w:ascii="Times New Roman" w:hAnsi="Times New Roman" w:cs="Times New Roman"/>
          <w:b/>
          <w:sz w:val="144"/>
          <w:szCs w:val="144"/>
        </w:rPr>
      </w:pPr>
    </w:p>
    <w:p w:rsidR="00F56919" w:rsidRPr="00497F99" w:rsidRDefault="00777795" w:rsidP="00777795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777795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497F99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BD3A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7777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653A67" w:rsidP="00126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F5691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0B62C8" w:rsidRDefault="000B62C8" w:rsidP="00126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70" w:rsidRPr="00FC6E46" w:rsidRDefault="006A3270" w:rsidP="00126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3038C" w:rsidRDefault="006A3270" w:rsidP="0093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Комитета Парламента ЧР </w:t>
      </w:r>
      <w:r w:rsidR="00126A92" w:rsidRPr="00F56919">
        <w:rPr>
          <w:rFonts w:ascii="Times New Roman" w:hAnsi="Times New Roman" w:cs="Times New Roman"/>
          <w:b/>
          <w:sz w:val="28"/>
          <w:szCs w:val="28"/>
        </w:rPr>
        <w:t>по</w:t>
      </w:r>
      <w:r w:rsidR="00126A92">
        <w:rPr>
          <w:rFonts w:ascii="Times New Roman" w:hAnsi="Times New Roman" w:cs="Times New Roman"/>
          <w:b/>
          <w:sz w:val="28"/>
          <w:szCs w:val="28"/>
        </w:rPr>
        <w:t xml:space="preserve"> вопросам экономической, инвестиционной политики и имущественных отношений</w:t>
      </w:r>
    </w:p>
    <w:p w:rsidR="00F56919" w:rsidRDefault="00AF2B5B" w:rsidP="00CD7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53A67">
        <w:rPr>
          <w:rFonts w:ascii="Times New Roman" w:hAnsi="Times New Roman" w:cs="Times New Roman"/>
          <w:b/>
          <w:sz w:val="28"/>
          <w:szCs w:val="28"/>
        </w:rPr>
        <w:t>2019</w:t>
      </w:r>
      <w:r w:rsidR="008B5A2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6919" w:rsidRPr="00CD7475" w:rsidRDefault="00F56919" w:rsidP="00CD7475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                                                                                             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374"/>
        <w:gridCol w:w="913"/>
        <w:gridCol w:w="936"/>
        <w:gridCol w:w="268"/>
        <w:gridCol w:w="2361"/>
      </w:tblGrid>
      <w:tr w:rsidR="000B5345" w:rsidTr="003C1C25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345" w:rsidRDefault="000B5345" w:rsidP="000B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5345" w:rsidTr="003C1C2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5130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B5345" w:rsidTr="003C1C25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0B5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0B5345" w:rsidTr="003C1C25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5130B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5345" w:rsidTr="003C1C25">
        <w:trPr>
          <w:trHeight w:val="4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C57C42" w:rsidRDefault="00C57C42" w:rsidP="00C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C42">
              <w:rPr>
                <w:rFonts w:ascii="Times New Roman" w:hAnsi="Times New Roman" w:cs="Times New Roman"/>
                <w:sz w:val="28"/>
                <w:szCs w:val="28"/>
              </w:rPr>
              <w:t xml:space="preserve">Закон Чеченской Республики  «О внесении изменений в статьи 7 и 15 Закона Чеченской Республики «О развитии малого и среднего предпринимательства в Чеченской Республике» 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726D" w:rsidRDefault="00C57C42" w:rsidP="00B8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</w:t>
            </w:r>
            <w:r w:rsidR="00FC72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 17 января 2019 года.         (Пост №558-4с)</w:t>
            </w:r>
          </w:p>
        </w:tc>
      </w:tr>
      <w:tr w:rsidR="000B5345" w:rsidTr="003C1C25">
        <w:trPr>
          <w:trHeight w:val="21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C57C42" w:rsidRDefault="00C57C42" w:rsidP="00C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C42">
              <w:rPr>
                <w:rFonts w:ascii="Times New Roman" w:hAnsi="Times New Roman" w:cs="Times New Roman"/>
                <w:sz w:val="28"/>
                <w:szCs w:val="28"/>
              </w:rPr>
              <w:t>Закон Чеченской Республики «О внесении изменений в статью 5 Закона Чеченской Республики «Об управлении и распоряжении государственным имуществом Чеченской Республики»</w:t>
            </w:r>
            <w:r w:rsidRPr="00C57C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726D" w:rsidRDefault="00C57C42" w:rsidP="00B8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</w:t>
            </w:r>
            <w:r w:rsidR="00FC72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31 января 2019 года.         (Пост №563-4с)  </w:t>
            </w:r>
          </w:p>
        </w:tc>
      </w:tr>
      <w:tr w:rsidR="00C57C42" w:rsidTr="003C1C25">
        <w:trPr>
          <w:trHeight w:val="2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42" w:rsidRPr="00FC6E46" w:rsidRDefault="00C57C4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42" w:rsidRPr="00C57C42" w:rsidRDefault="00C57C42" w:rsidP="00C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C42">
              <w:rPr>
                <w:rFonts w:ascii="Times New Roman" w:hAnsi="Times New Roman" w:cs="Times New Roman"/>
                <w:sz w:val="28"/>
                <w:szCs w:val="28"/>
              </w:rPr>
              <w:t xml:space="preserve"> Закон Чеченской Республики  «О внесении изменений в Закон Чеченской Республики «Об инвестициях и гарантиях инвесторам в Чеченской Республике» и Закон Чеченской Республики «Об иностранных инвестициях в Чеченской </w:t>
            </w:r>
            <w:r w:rsidRPr="00C57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Республике» 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42" w:rsidRPr="00FC726D" w:rsidRDefault="00C57C42" w:rsidP="00B8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 Парламентом Чеченской Республики </w:t>
            </w:r>
            <w:r w:rsidR="00FC72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726D">
              <w:rPr>
                <w:rFonts w:ascii="Times New Roman" w:hAnsi="Times New Roman" w:cs="Times New Roman"/>
                <w:sz w:val="28"/>
                <w:szCs w:val="28"/>
              </w:rPr>
              <w:t xml:space="preserve"> 28 февраля 2019 года.       (Пост. №575-4с)                            </w:t>
            </w:r>
          </w:p>
        </w:tc>
      </w:tr>
      <w:tr w:rsidR="00C57C42" w:rsidTr="003C1C25">
        <w:trPr>
          <w:trHeight w:val="2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42" w:rsidRPr="00FC6E46" w:rsidRDefault="00C57C4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42" w:rsidRPr="00C57C42" w:rsidRDefault="00C57C42" w:rsidP="00C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C42">
              <w:rPr>
                <w:rFonts w:ascii="Times New Roman" w:hAnsi="Times New Roman" w:cs="Times New Roman"/>
                <w:sz w:val="28"/>
                <w:szCs w:val="28"/>
              </w:rPr>
              <w:t xml:space="preserve">Закон Чеченской Республики «О внесении изменений в Закон Чеченской Республики «О прогнозировании и планировании социально-экономического развития Чеченской Республики» 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42" w:rsidRPr="00B82D3F" w:rsidRDefault="00C57C4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3F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</w:t>
            </w:r>
            <w:r w:rsidR="00B82D3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82D3F">
              <w:rPr>
                <w:rFonts w:ascii="Times New Roman" w:hAnsi="Times New Roman" w:cs="Times New Roman"/>
                <w:sz w:val="28"/>
                <w:szCs w:val="28"/>
              </w:rPr>
              <w:t xml:space="preserve"> 28 ноября 2019 года.</w:t>
            </w:r>
            <w:r w:rsidRPr="00B82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B82D3F">
              <w:rPr>
                <w:rFonts w:ascii="Times New Roman" w:hAnsi="Times New Roman" w:cs="Times New Roman"/>
                <w:sz w:val="28"/>
                <w:szCs w:val="28"/>
              </w:rPr>
              <w:t xml:space="preserve">(Пост. №698-4с)   </w:t>
            </w:r>
          </w:p>
        </w:tc>
      </w:tr>
      <w:tr w:rsidR="00C57C42" w:rsidTr="003C1C25">
        <w:trPr>
          <w:trHeight w:val="2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42" w:rsidRPr="00FC6E46" w:rsidRDefault="00C57C42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42" w:rsidRPr="00B82D3F" w:rsidRDefault="00B82D3F" w:rsidP="00B8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3F">
              <w:rPr>
                <w:rFonts w:ascii="Times New Roman" w:hAnsi="Times New Roman" w:cs="Times New Roman"/>
                <w:sz w:val="28"/>
                <w:szCs w:val="28"/>
              </w:rPr>
              <w:t xml:space="preserve">Закон Чеченской Республики </w:t>
            </w:r>
            <w:r w:rsidRPr="00B82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внесении изменений в Закон Чеченской Республики «О развитии малого и среднего предпринимательства                                                    в Чеченской Республике» 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42" w:rsidRPr="00B82D3F" w:rsidRDefault="00B82D3F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3F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82D3F"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2019 года.    </w:t>
            </w:r>
            <w:r w:rsidRPr="00B82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2D3F">
              <w:rPr>
                <w:rFonts w:ascii="Times New Roman" w:hAnsi="Times New Roman" w:cs="Times New Roman"/>
                <w:sz w:val="28"/>
                <w:szCs w:val="28"/>
              </w:rPr>
              <w:t xml:space="preserve">(№70-РЗ, Пост №742-4с)  </w:t>
            </w:r>
          </w:p>
        </w:tc>
      </w:tr>
      <w:tr w:rsidR="000B5345" w:rsidTr="003C1C2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82D3F" w:rsidRDefault="005130B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D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345" w:rsidTr="003C1C25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82D3F" w:rsidRDefault="00B82D3F" w:rsidP="00B8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D3F">
              <w:rPr>
                <w:rFonts w:ascii="Times New Roman" w:hAnsi="Times New Roman" w:cs="Times New Roman"/>
                <w:sz w:val="28"/>
                <w:szCs w:val="28"/>
              </w:rPr>
              <w:t>Закон Чеченской Республики «О внесении изменений в статью 12 Закона Чеченской Республики «Об инвестициях и гарантиях инвесторам в Чеченской Республике» - внесен Правительством Чеченской Республики</w:t>
            </w:r>
            <w:r w:rsidRPr="00B82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82D3F" w:rsidRDefault="00B82D3F" w:rsidP="00B82D3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D3F">
              <w:rPr>
                <w:rFonts w:ascii="Times New Roman" w:hAnsi="Times New Roman" w:cs="Times New Roman"/>
                <w:sz w:val="28"/>
                <w:szCs w:val="28"/>
              </w:rPr>
              <w:t xml:space="preserve">Принят Парламентом Чеченской Республики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82D3F">
              <w:rPr>
                <w:rFonts w:ascii="Times New Roman" w:hAnsi="Times New Roman" w:cs="Times New Roman"/>
                <w:sz w:val="28"/>
                <w:szCs w:val="28"/>
              </w:rPr>
              <w:t>21 марта 2019 года.         (№16-РЗ, Пост №593-4с)</w:t>
            </w:r>
          </w:p>
        </w:tc>
      </w:tr>
      <w:tr w:rsidR="000B5345" w:rsidTr="003C1C25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3C1C25" w:rsidP="003C1C2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0B5345" w:rsidTr="003C1C25">
        <w:trPr>
          <w:trHeight w:val="10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проекты федеральных законов, поступившие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ЧР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из ГД ФС РФ 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A9710E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2D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1C25" w:rsidTr="003C1C25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2C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2C0B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списано по истечению сроков рассмотрения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5" w:rsidRDefault="003C1C25" w:rsidP="002C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1C25" w:rsidTr="003C1C25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Default="003C1C2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1C25" w:rsidTr="003C1C25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1C25" w:rsidTr="003C1C25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1C25" w:rsidTr="003C1C25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C25" w:rsidTr="003C1C25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C25" w:rsidTr="003C1C25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C25" w:rsidTr="003C1C25">
        <w:trPr>
          <w:trHeight w:val="615"/>
        </w:trPr>
        <w:tc>
          <w:tcPr>
            <w:tcW w:w="8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1C25" w:rsidRPr="00CD7475" w:rsidRDefault="00FC726D" w:rsidP="00CD74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C1C25"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Работа депутатов – членов комитета с избирателями</w:t>
            </w:r>
          </w:p>
        </w:tc>
      </w:tr>
      <w:tr w:rsidR="003C1C25" w:rsidTr="003C1C25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C1C25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25" w:rsidRPr="00FC6E46" w:rsidRDefault="003C1C25" w:rsidP="003173F9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3C1C25" w:rsidTr="003C1C25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Default="003C1C25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о выделении земельного участка, жилья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6D" w:rsidRDefault="003C1C25" w:rsidP="00FC7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Направлены запросы в соответствующие </w:t>
            </w:r>
            <w:r w:rsidR="00FC726D" w:rsidRPr="00FC6E46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FC72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ведомства</w:t>
            </w:r>
            <w:r w:rsidR="00FC726D"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D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Default="003C1C25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Default="003C1C25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Парламенте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Default="003C1C25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Default="003C1C25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Default="003C1C25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Default="003C1C25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CD7475">
        <w:trPr>
          <w:trHeight w:val="656"/>
        </w:trPr>
        <w:tc>
          <w:tcPr>
            <w:tcW w:w="8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1C25" w:rsidRPr="00DA663C" w:rsidRDefault="00FC726D" w:rsidP="00317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C1C25"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Организационно-аналитическая деятельност</w:t>
            </w:r>
            <w:r w:rsidR="003C1C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3C1C25" w:rsidTr="003C1C25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5" w:rsidRDefault="003C1C25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25" w:rsidRPr="00FC6E46" w:rsidRDefault="003C1C25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25" w:rsidRDefault="003C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25" w:rsidRPr="00FC6E46" w:rsidRDefault="003C1C25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25" w:rsidRDefault="003C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C1C25" w:rsidTr="003C1C25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FD6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0B62C8" w:rsidRDefault="003C1C25" w:rsidP="000B62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учреждениями и организациями на республиканском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210"/>
        </w:trPr>
        <w:tc>
          <w:tcPr>
            <w:tcW w:w="88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1C25" w:rsidRPr="00DA663C" w:rsidRDefault="00FC726D" w:rsidP="00CD7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C1C25"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. Представительская деятельность</w:t>
            </w:r>
          </w:p>
        </w:tc>
      </w:tr>
      <w:tr w:rsidR="003C1C25" w:rsidTr="003C1C25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3C1C25" w:rsidTr="003C1C25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проводимых отраслевыми министерствами, различными учреждениями и организациями на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CD7475">
        <w:trPr>
          <w:trHeight w:val="389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3C1C25" w:rsidRPr="00FC6E46" w:rsidRDefault="00FC726D" w:rsidP="00CD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C1C25"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. Иные мероприятия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Default="003C1C25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FC726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FC726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FC726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2C8" w:rsidRDefault="000B62C8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7475" w:rsidRDefault="00CD7475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63C" w:rsidRDefault="00DA663C" w:rsidP="00FC7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E4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FC726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6E46">
        <w:rPr>
          <w:rFonts w:ascii="Times New Roman" w:hAnsi="Times New Roman" w:cs="Times New Roman"/>
          <w:sz w:val="28"/>
          <w:szCs w:val="28"/>
        </w:rPr>
        <w:t xml:space="preserve">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35812" w:rsidRPr="00DE6A8A" w:rsidRDefault="00DA663C" w:rsidP="00FC7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C72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63C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 ( Ф.И.О.)</w:t>
      </w:r>
    </w:p>
    <w:sectPr w:rsidR="00435812" w:rsidRPr="00DE6A8A" w:rsidSect="00793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3C" w:rsidRDefault="00C3583C" w:rsidP="00DE6A8A">
      <w:pPr>
        <w:spacing w:after="0" w:line="240" w:lineRule="auto"/>
      </w:pPr>
      <w:r>
        <w:separator/>
      </w:r>
    </w:p>
  </w:endnote>
  <w:endnote w:type="continuationSeparator" w:id="1">
    <w:p w:rsidR="00C3583C" w:rsidRDefault="00C3583C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3C" w:rsidRDefault="00C3583C" w:rsidP="00DE6A8A">
      <w:pPr>
        <w:spacing w:after="0" w:line="240" w:lineRule="auto"/>
      </w:pPr>
      <w:r>
        <w:separator/>
      </w:r>
    </w:p>
  </w:footnote>
  <w:footnote w:type="continuationSeparator" w:id="1">
    <w:p w:rsidR="00C3583C" w:rsidRDefault="00C3583C" w:rsidP="00DE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6919"/>
    <w:rsid w:val="00045734"/>
    <w:rsid w:val="00053BBE"/>
    <w:rsid w:val="000807F1"/>
    <w:rsid w:val="000B2D66"/>
    <w:rsid w:val="000B5345"/>
    <w:rsid w:val="000B62C8"/>
    <w:rsid w:val="00126A92"/>
    <w:rsid w:val="00192E7B"/>
    <w:rsid w:val="001A2903"/>
    <w:rsid w:val="001F08C5"/>
    <w:rsid w:val="0024378D"/>
    <w:rsid w:val="00260730"/>
    <w:rsid w:val="002622A7"/>
    <w:rsid w:val="00265004"/>
    <w:rsid w:val="002670BC"/>
    <w:rsid w:val="002A752E"/>
    <w:rsid w:val="002B2633"/>
    <w:rsid w:val="00323D5D"/>
    <w:rsid w:val="003602EA"/>
    <w:rsid w:val="003C1C25"/>
    <w:rsid w:val="003D6DB0"/>
    <w:rsid w:val="003F7A3B"/>
    <w:rsid w:val="00400626"/>
    <w:rsid w:val="00410F8C"/>
    <w:rsid w:val="00435812"/>
    <w:rsid w:val="00467EA6"/>
    <w:rsid w:val="00475057"/>
    <w:rsid w:val="004945AD"/>
    <w:rsid w:val="00497F99"/>
    <w:rsid w:val="004A09A4"/>
    <w:rsid w:val="005067A1"/>
    <w:rsid w:val="005130B1"/>
    <w:rsid w:val="005256F6"/>
    <w:rsid w:val="00540187"/>
    <w:rsid w:val="005475DE"/>
    <w:rsid w:val="00577CB8"/>
    <w:rsid w:val="005A0699"/>
    <w:rsid w:val="005D1130"/>
    <w:rsid w:val="005D4E90"/>
    <w:rsid w:val="00640AC5"/>
    <w:rsid w:val="00653A67"/>
    <w:rsid w:val="006A3270"/>
    <w:rsid w:val="006C70E9"/>
    <w:rsid w:val="00732143"/>
    <w:rsid w:val="00777795"/>
    <w:rsid w:val="00783196"/>
    <w:rsid w:val="00792C76"/>
    <w:rsid w:val="00792E82"/>
    <w:rsid w:val="007930A6"/>
    <w:rsid w:val="007B56A0"/>
    <w:rsid w:val="007F0412"/>
    <w:rsid w:val="00801CD1"/>
    <w:rsid w:val="0081205A"/>
    <w:rsid w:val="00866304"/>
    <w:rsid w:val="008742E9"/>
    <w:rsid w:val="008B5A24"/>
    <w:rsid w:val="00902C8A"/>
    <w:rsid w:val="0093038C"/>
    <w:rsid w:val="0093789B"/>
    <w:rsid w:val="009841AE"/>
    <w:rsid w:val="00A603C1"/>
    <w:rsid w:val="00A62A7A"/>
    <w:rsid w:val="00A9710E"/>
    <w:rsid w:val="00AA2DB4"/>
    <w:rsid w:val="00AA5465"/>
    <w:rsid w:val="00AF076E"/>
    <w:rsid w:val="00AF2B5B"/>
    <w:rsid w:val="00B82D3F"/>
    <w:rsid w:val="00BA1A84"/>
    <w:rsid w:val="00BD3774"/>
    <w:rsid w:val="00BD3A17"/>
    <w:rsid w:val="00BF7DCE"/>
    <w:rsid w:val="00C01DA2"/>
    <w:rsid w:val="00C3583C"/>
    <w:rsid w:val="00C57C42"/>
    <w:rsid w:val="00CB15F4"/>
    <w:rsid w:val="00CC23F6"/>
    <w:rsid w:val="00CD3766"/>
    <w:rsid w:val="00CD7475"/>
    <w:rsid w:val="00D17808"/>
    <w:rsid w:val="00D3359A"/>
    <w:rsid w:val="00D71932"/>
    <w:rsid w:val="00D73011"/>
    <w:rsid w:val="00D86A18"/>
    <w:rsid w:val="00DA663C"/>
    <w:rsid w:val="00DB3EFB"/>
    <w:rsid w:val="00DC010E"/>
    <w:rsid w:val="00DC3728"/>
    <w:rsid w:val="00DC5103"/>
    <w:rsid w:val="00DE6A8A"/>
    <w:rsid w:val="00E13264"/>
    <w:rsid w:val="00E1622F"/>
    <w:rsid w:val="00E335B2"/>
    <w:rsid w:val="00E46DEF"/>
    <w:rsid w:val="00E64B15"/>
    <w:rsid w:val="00E81BD9"/>
    <w:rsid w:val="00E81BFC"/>
    <w:rsid w:val="00EA1165"/>
    <w:rsid w:val="00EB0B5F"/>
    <w:rsid w:val="00F56919"/>
    <w:rsid w:val="00F6103A"/>
    <w:rsid w:val="00F73890"/>
    <w:rsid w:val="00FC726D"/>
    <w:rsid w:val="00FD062A"/>
    <w:rsid w:val="00FD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E6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27</cp:revision>
  <cp:lastPrinted>2018-07-05T08:06:00Z</cp:lastPrinted>
  <dcterms:created xsi:type="dcterms:W3CDTF">2018-07-04T13:59:00Z</dcterms:created>
  <dcterms:modified xsi:type="dcterms:W3CDTF">2020-02-03T06:24:00Z</dcterms:modified>
</cp:coreProperties>
</file>