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02" w:rsidRPr="008F5A39" w:rsidRDefault="00471402" w:rsidP="004714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A39">
        <w:rPr>
          <w:rFonts w:ascii="Times New Roman" w:hAnsi="Times New Roman"/>
          <w:b/>
          <w:sz w:val="28"/>
          <w:szCs w:val="28"/>
        </w:rPr>
        <w:t>О Т Ч Е Т</w:t>
      </w:r>
    </w:p>
    <w:p w:rsidR="00471402" w:rsidRPr="008F5A39" w:rsidRDefault="00471402" w:rsidP="004714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A39">
        <w:rPr>
          <w:rFonts w:ascii="Times New Roman" w:hAnsi="Times New Roman"/>
          <w:b/>
          <w:sz w:val="28"/>
          <w:szCs w:val="28"/>
        </w:rPr>
        <w:t>о работе Комитета Парламента Чеченской Республики по вопросам законодательства, государственного строительства и местного самоуправления</w:t>
      </w:r>
    </w:p>
    <w:p w:rsidR="00471402" w:rsidRPr="008F5A39" w:rsidRDefault="00D44F2D" w:rsidP="00471402">
      <w:pPr>
        <w:spacing w:line="240" w:lineRule="auto"/>
        <w:ind w:firstLine="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2020</w:t>
      </w:r>
      <w:r w:rsidR="00471402" w:rsidRPr="008F5A3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71402" w:rsidRPr="008F5A39" w:rsidRDefault="00471402" w:rsidP="00471402">
      <w:pPr>
        <w:spacing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F5A39">
        <w:rPr>
          <w:rFonts w:ascii="Times New Roman" w:hAnsi="Times New Roman"/>
          <w:b/>
          <w:sz w:val="28"/>
          <w:szCs w:val="28"/>
        </w:rPr>
        <w:t xml:space="preserve">Законотворческая деятельность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287"/>
        <w:gridCol w:w="1065"/>
        <w:gridCol w:w="443"/>
        <w:gridCol w:w="920"/>
        <w:gridCol w:w="1116"/>
        <w:gridCol w:w="319"/>
        <w:gridCol w:w="227"/>
        <w:gridCol w:w="2110"/>
      </w:tblGrid>
      <w:tr w:rsidR="00471402" w:rsidRPr="008F5A39" w:rsidTr="00D44F2D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402" w:rsidRPr="008F5A39" w:rsidRDefault="00471402" w:rsidP="00847068">
            <w:pPr>
              <w:spacing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5A3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402" w:rsidRPr="008F5A39" w:rsidRDefault="00471402" w:rsidP="008470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     Направления деятельности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71402" w:rsidRPr="008F5A39" w:rsidRDefault="00471402" w:rsidP="00847068">
            <w:pPr>
              <w:spacing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             Количество</w:t>
            </w:r>
          </w:p>
        </w:tc>
      </w:tr>
      <w:tr w:rsidR="00471402" w:rsidRPr="008F5A39" w:rsidTr="00D44F2D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Приняты республиканские законы                 по предметам ведения комитета, всего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AF2B74">
              <w:rPr>
                <w:rFonts w:ascii="Times New Roman" w:hAnsi="Times New Roman"/>
                <w:sz w:val="28"/>
                <w:szCs w:val="28"/>
              </w:rPr>
              <w:t>2</w:t>
            </w:r>
            <w:r w:rsidR="00E27D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71402" w:rsidRPr="008F5A39" w:rsidTr="00D44F2D">
        <w:trPr>
          <w:trHeight w:val="6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8F5A39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</w:tc>
      </w:tr>
      <w:tr w:rsidR="00471402" w:rsidRPr="008F5A39" w:rsidTr="00D44F2D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AF2B74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27D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71402" w:rsidRPr="008F5A39" w:rsidTr="00D44F2D">
        <w:trPr>
          <w:trHeight w:val="4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B21D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«</w:t>
            </w:r>
            <w:r w:rsidR="00B21D6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статью 28 Закона Чеченской Республики </w:t>
            </w:r>
            <w:r w:rsidR="00B21D63" w:rsidRPr="008F5A39">
              <w:rPr>
                <w:rFonts w:ascii="Times New Roman" w:hAnsi="Times New Roman"/>
                <w:sz w:val="28"/>
                <w:szCs w:val="28"/>
              </w:rPr>
              <w:t>«</w:t>
            </w:r>
            <w:r w:rsidR="00B21D63">
              <w:rPr>
                <w:rFonts w:ascii="Times New Roman" w:hAnsi="Times New Roman"/>
                <w:sz w:val="28"/>
                <w:szCs w:val="28"/>
              </w:rPr>
              <w:t>О государственной гражданской службе Чеченской Республики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4" w:rsidRDefault="00471402" w:rsidP="00AF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Принят на заседании Парламента </w:t>
            </w:r>
          </w:p>
          <w:p w:rsidR="00471402" w:rsidRPr="008F5A39" w:rsidRDefault="00B21D63" w:rsidP="00AF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06.02.2020</w:t>
            </w:r>
            <w:r w:rsidR="00471402" w:rsidRPr="008F5A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71402" w:rsidRPr="008F5A39" w:rsidTr="00D44F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F0161D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статью 5 Закона Чеченской Республики                   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 порядке разграничения муниципального имущества между муниципальными образованиями Чеченской Республики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статью 2 Закона Чеченской Республики                  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некоторые законодательные акты Чеченской Республики, касающиеся деятельности муниципальных органов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1D" w:rsidRDefault="00F0161D" w:rsidP="00F01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Принят  на заседании Парламента </w:t>
            </w:r>
          </w:p>
          <w:p w:rsidR="00C97D2F" w:rsidRPr="008F5A39" w:rsidRDefault="00F0161D" w:rsidP="00F0161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23.04.2020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71402" w:rsidRPr="008F5A39" w:rsidTr="00D44F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BB084B" w:rsidP="00BB0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Закон Чеченской Республики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 статусе депутата, члена выборного органа местного самоуправления, выборного должностного лица местного самоуправления                            в Чеченской Республике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4B" w:rsidRDefault="00BB084B" w:rsidP="00BB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Принят  на заседании Парламента </w:t>
            </w:r>
          </w:p>
          <w:p w:rsidR="00471402" w:rsidRPr="008F5A39" w:rsidRDefault="00BB084B" w:rsidP="00BB0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09.07.2020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71402" w:rsidRPr="008F5A39" w:rsidTr="00D44F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2529C4" w:rsidP="002529C4">
            <w:pPr>
              <w:pStyle w:val="a7"/>
              <w:spacing w:after="2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статью 3  Закона Чеченской Республики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системе избирательных комиссий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Чеченской Республике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4" w:rsidRDefault="002529C4" w:rsidP="00252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  на заседании Парламента </w:t>
            </w:r>
          </w:p>
          <w:p w:rsidR="00471402" w:rsidRPr="008F5A39" w:rsidRDefault="002529C4" w:rsidP="00252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09.07.2020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A076A" w:rsidRPr="008F5A39" w:rsidTr="00D44F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6A" w:rsidRPr="008F5A39" w:rsidRDefault="001A076A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6A" w:rsidRPr="008F5A39" w:rsidRDefault="001A076A" w:rsidP="002529C4">
            <w:pPr>
              <w:pStyle w:val="a7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 внесении изменений                               в Конституцию Чеченской Республики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6A" w:rsidRDefault="001A076A" w:rsidP="001A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Принят  на заседании Парламента </w:t>
            </w:r>
          </w:p>
          <w:p w:rsidR="001A076A" w:rsidRPr="008F5A39" w:rsidRDefault="001A076A" w:rsidP="001A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03.12.2020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A076A" w:rsidRPr="008F5A39" w:rsidTr="00D44F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6A" w:rsidRPr="008F5A39" w:rsidRDefault="001A076A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6A" w:rsidRPr="008F5A39" w:rsidRDefault="001A076A" w:rsidP="001A076A">
            <w:pPr>
              <w:pStyle w:val="a7"/>
              <w:spacing w:after="240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Закон Чеченской Республики </w:t>
            </w:r>
            <w:r w:rsidR="005175B4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государственной гражданской службе Чеченской Республики</w:t>
            </w:r>
            <w:r w:rsidRPr="008F5A3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и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Закон Чеченской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муниципальной службе                            в Чеченской Республики</w:t>
            </w:r>
            <w:r w:rsidRPr="008F5A3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6A" w:rsidRDefault="001A076A" w:rsidP="001A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Принят  на заседании Парламента </w:t>
            </w:r>
          </w:p>
          <w:p w:rsidR="001A076A" w:rsidRPr="008F5A39" w:rsidRDefault="001A076A" w:rsidP="001A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17.12.2020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71402" w:rsidRPr="008F5A39" w:rsidTr="00D44F2D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разработаны другими субъектами права законодательной инициативы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AF2B74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1</w:t>
            </w:r>
            <w:r w:rsidR="00E27D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71402" w:rsidRPr="008F5A39" w:rsidTr="00D44F2D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B21D63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переименовании Сунженского муниципального района Чеченской Республики и внесении изменений в Закон Чеченской Республики 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 образовании муниципального образования Сунженский район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52D" w:rsidRDefault="00B21D63" w:rsidP="00AF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Принят на заседании Парламента </w:t>
            </w:r>
          </w:p>
          <w:p w:rsidR="00471402" w:rsidRPr="008F5A39" w:rsidRDefault="00B21D63" w:rsidP="00AF2B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16.01.2020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71402" w:rsidRPr="008F5A39" w:rsidTr="00D44F2D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B21D6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pacing w:val="-1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«О</w:t>
            </w:r>
            <w:r w:rsidR="00B21D63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некоторые законодательные акты Чеченской Республики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4" w:rsidRDefault="00B21D63" w:rsidP="00AF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Принят на заседании Парламента </w:t>
            </w:r>
          </w:p>
          <w:p w:rsidR="00471402" w:rsidRPr="008F5A39" w:rsidRDefault="00B21D63" w:rsidP="00AF2B7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16.01.2020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71402" w:rsidRPr="008F5A39" w:rsidTr="00D44F2D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B21D63" w:rsidP="0084706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некоторые законодательные акты Чеченской Республики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74" w:rsidRDefault="00471402" w:rsidP="00AF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Принят на заседании Парламента </w:t>
            </w:r>
          </w:p>
          <w:p w:rsidR="00471402" w:rsidRPr="008F5A39" w:rsidRDefault="00B21D63" w:rsidP="00AF2B74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20.02.2020</w:t>
            </w:r>
            <w:r w:rsidR="00471402" w:rsidRPr="008F5A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71402" w:rsidRPr="008F5A39" w:rsidTr="00D44F2D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6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«О внесении изменений в Закон Чеченской Республики «</w:t>
            </w:r>
            <w:r w:rsidR="00864792">
              <w:rPr>
                <w:rFonts w:ascii="Times New Roman" w:hAnsi="Times New Roman"/>
                <w:sz w:val="28"/>
                <w:szCs w:val="28"/>
              </w:rPr>
              <w:t>Об административно-территориальном устройстве  Чеченской Республики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Default="00471402" w:rsidP="0086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Принят  на заседании Парламента </w:t>
            </w:r>
          </w:p>
          <w:p w:rsidR="00864792" w:rsidRPr="008F5A39" w:rsidRDefault="00864792" w:rsidP="008647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25.02.2020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71402" w:rsidRPr="008F5A39" w:rsidTr="00D44F2D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647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8647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Государственном гербе </w:t>
            </w:r>
            <w:r w:rsidRPr="008F5A39">
              <w:rPr>
                <w:rFonts w:ascii="Times New Roman" w:hAnsi="Times New Roman"/>
                <w:color w:val="000000"/>
                <w:sz w:val="28"/>
                <w:szCs w:val="28"/>
              </w:rPr>
              <w:t>Чеченской Республики»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AF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Принят  на заседании Парламента </w:t>
            </w:r>
            <w:r w:rsidR="00864792">
              <w:rPr>
                <w:rFonts w:ascii="Times New Roman" w:hAnsi="Times New Roman"/>
                <w:sz w:val="28"/>
                <w:szCs w:val="28"/>
              </w:rPr>
              <w:t>12.03.2020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F66FA" w:rsidRPr="008F5A39" w:rsidTr="00D44F2D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FA" w:rsidRPr="008F5A39" w:rsidRDefault="00EF66FA" w:rsidP="008470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FA" w:rsidRPr="008F5A39" w:rsidRDefault="00EF66FA" w:rsidP="00EF66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«О внесении изменений в Закон Чеченской Республики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реестре должностей муниципальной службы в Чеченской Республике</w:t>
            </w:r>
            <w:r w:rsidRPr="008F5A3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FA" w:rsidRDefault="00EF66FA" w:rsidP="0084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Принят  на заседании Парламента </w:t>
            </w:r>
          </w:p>
          <w:p w:rsidR="00EF66FA" w:rsidRPr="008F5A39" w:rsidRDefault="00EF66FA" w:rsidP="00847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23.03.2020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F66FA" w:rsidRPr="008F5A39" w:rsidTr="00D44F2D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FA" w:rsidRPr="008F5A39" w:rsidRDefault="00EF66FA" w:rsidP="008470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FA" w:rsidRPr="008F5A39" w:rsidRDefault="00EF66FA" w:rsidP="00EF6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«О внесении изменений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статьи 8               и 37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Чеченской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 государственной гражданской службе Чеченской Республики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FA" w:rsidRDefault="00EF66FA" w:rsidP="00EF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Принят  на заседании Парламента </w:t>
            </w:r>
          </w:p>
          <w:p w:rsidR="00EF66FA" w:rsidRPr="008F5A39" w:rsidRDefault="00EF66FA" w:rsidP="00EF66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23.04.2020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EF66FA" w:rsidRPr="008F5A39" w:rsidTr="00D44F2D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FA" w:rsidRPr="008F5A39" w:rsidRDefault="00EF66FA" w:rsidP="008470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FA" w:rsidRPr="008F5A39" w:rsidRDefault="00EF66FA" w:rsidP="00EF66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преобразовании поселка Гикало и села Пригородное и признании утратившим силу абзаца второго части  1 статьи 1 Закона Чеченской Республики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 преобразовании, изменении границ отдельных муниципальных образований Чеченской Республики и внесении изменений в некоторые законодательные акты Чеченской Республики</w:t>
            </w:r>
            <w:r w:rsidRPr="008F5A3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D2" w:rsidRDefault="00570FD2" w:rsidP="0057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Принят  на заседании Парламента </w:t>
            </w:r>
          </w:p>
          <w:p w:rsidR="00EF66FA" w:rsidRPr="008F5A39" w:rsidRDefault="00570FD2" w:rsidP="00570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23.04.2020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B5ADF" w:rsidRPr="008F5A39" w:rsidTr="00D44F2D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F" w:rsidRPr="008F5A39" w:rsidRDefault="000B5ADF" w:rsidP="008470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F" w:rsidRPr="008F5A39" w:rsidRDefault="000B5ADF" w:rsidP="000B5A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 представлении сведений                           о доходах, расходах, об имуществе                 и обязательствах имущественного характера за отчетный период                     с 1 января по 31 декабря 2019 года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ADF" w:rsidRDefault="000B5ADF" w:rsidP="000B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Принят  на заседании Парламента </w:t>
            </w:r>
          </w:p>
          <w:p w:rsidR="000B5ADF" w:rsidRPr="008F5A39" w:rsidRDefault="000B5ADF" w:rsidP="000B5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12.05.2020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55BAA" w:rsidRPr="008F5A39" w:rsidTr="00D44F2D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A" w:rsidRPr="008F5A39" w:rsidRDefault="00455BAA" w:rsidP="008470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A" w:rsidRPr="008F5A39" w:rsidRDefault="00455BAA" w:rsidP="00455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«О внесении изменений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статьи 13              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Чеченской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 муниципальной службе в  Чеченской Республике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A" w:rsidRDefault="00455BAA" w:rsidP="00455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Принят  на заседании Парламента </w:t>
            </w:r>
          </w:p>
          <w:p w:rsidR="00455BAA" w:rsidRPr="008F5A39" w:rsidRDefault="00455BAA" w:rsidP="00455B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25.06.2020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529C4" w:rsidRPr="008F5A39" w:rsidTr="00D44F2D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4" w:rsidRPr="008F5A39" w:rsidRDefault="002529C4" w:rsidP="008470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4" w:rsidRPr="008F5A39" w:rsidRDefault="002529C4" w:rsidP="00252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изменения в статью 22 Закона Чеченской Республики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 государственной гражданской службе Чеченской Республики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C4" w:rsidRDefault="002529C4" w:rsidP="00252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Принят  на заседании Парламента </w:t>
            </w:r>
          </w:p>
          <w:p w:rsidR="002529C4" w:rsidRPr="008F5A39" w:rsidRDefault="002529C4" w:rsidP="00252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10.09.2020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B07BC" w:rsidRPr="008F5A39" w:rsidTr="00D44F2D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BC" w:rsidRPr="008F5A39" w:rsidRDefault="006B07BC" w:rsidP="008470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BC" w:rsidRPr="008F5A39" w:rsidRDefault="006B07BC" w:rsidP="00252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внесении изменения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статьи 17              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Чеченской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 муниципальной службе в  Чеченской Республике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7BC" w:rsidRDefault="006B07BC" w:rsidP="006B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Принят  на заседании Парламента </w:t>
            </w:r>
          </w:p>
          <w:p w:rsidR="006B07BC" w:rsidRPr="008F5A39" w:rsidRDefault="006B07BC" w:rsidP="006B0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08.10.2020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547A7" w:rsidRPr="008F5A39" w:rsidTr="00D44F2D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A7" w:rsidRPr="008F5A39" w:rsidRDefault="00F547A7" w:rsidP="008470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A7" w:rsidRDefault="00F547A7" w:rsidP="00252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некоторые законодательные акты Чеченской Республики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7A7" w:rsidRDefault="00F547A7" w:rsidP="00F5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Принят  на заседании Парламента </w:t>
            </w:r>
          </w:p>
          <w:p w:rsidR="00F547A7" w:rsidRPr="008F5A39" w:rsidRDefault="00F547A7" w:rsidP="00F54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05.11.2020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062BCE" w:rsidRPr="008F5A39" w:rsidTr="00D44F2D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CE" w:rsidRPr="008F5A39" w:rsidRDefault="00062BCE" w:rsidP="008470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CE" w:rsidRPr="008F5A39" w:rsidRDefault="00062BCE" w:rsidP="002529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внесении изменений в некоторые законодательные акты Чеченской Республики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CE" w:rsidRDefault="00062BCE" w:rsidP="00062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Принят  на заседании Парламента </w:t>
            </w:r>
          </w:p>
          <w:p w:rsidR="00062BCE" w:rsidRPr="008F5A39" w:rsidRDefault="00062BCE" w:rsidP="00062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03.12.2020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A076A" w:rsidRPr="008F5A39" w:rsidTr="00D44F2D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6A" w:rsidRPr="008F5A39" w:rsidRDefault="001A076A" w:rsidP="008470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6A" w:rsidRPr="008F5A39" w:rsidRDefault="001A076A" w:rsidP="001A0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«О внесении изменений в Закон Чеченской Республики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системе избирательных комиссий                               в Чеченской Республике</w:t>
            </w:r>
            <w:r w:rsidRPr="008F5A3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6A" w:rsidRDefault="001A076A" w:rsidP="001A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Принят  на заседании Парламента </w:t>
            </w:r>
          </w:p>
          <w:p w:rsidR="001A076A" w:rsidRPr="008F5A39" w:rsidRDefault="001A076A" w:rsidP="001A07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03.12.2020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1A076A" w:rsidRPr="008F5A39" w:rsidTr="00D44F2D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6A" w:rsidRPr="008F5A39" w:rsidRDefault="001A076A" w:rsidP="008470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44" w:rsidRPr="008F5A39" w:rsidRDefault="001A076A" w:rsidP="001A07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в Закон Чеченской Республики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 представлении гражданами, претендующими на замещение муниципальной должности, должности главы местной администрации по контракту,                       и лицами, замещающими указанные должности, сведений о доходах, расходах, об имуществе                                  и обязательствах имущественного характера и проверке достоверности и полноты указанных сведений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F2D" w:rsidRDefault="00D44F2D" w:rsidP="00D4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  на заседании Парламента </w:t>
            </w:r>
          </w:p>
          <w:p w:rsidR="001A076A" w:rsidRPr="008F5A39" w:rsidRDefault="00D44F2D" w:rsidP="00D44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29.12.2020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471402" w:rsidRPr="008F5A39" w:rsidTr="00D44F2D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Отклонены: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tabs>
                <w:tab w:val="left" w:pos="10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71402" w:rsidRPr="008F5A39" w:rsidTr="00D44F2D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301E9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6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Рассмотрены: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301E9D" w:rsidP="00847068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471402" w:rsidRPr="008F5A39" w:rsidTr="00D44F2D">
        <w:trPr>
          <w:trHeight w:val="6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проекты федеральных законов, поступившие в Парламент ЧР из ГД ФС РФ 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301E9D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B5C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1402" w:rsidRPr="008F5A39" w:rsidTr="00D44F2D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направлено отзывов, замечаний                                  и предложений, поправок к ним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1402" w:rsidRPr="008F5A39" w:rsidTr="00D44F2D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5B5CE8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71402" w:rsidRPr="008F5A39" w:rsidTr="00D44F2D">
        <w:trPr>
          <w:trHeight w:val="10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A39">
              <w:rPr>
                <w:rFonts w:ascii="Times New Roman" w:hAnsi="Times New Roman"/>
                <w:bCs/>
                <w:sz w:val="28"/>
                <w:szCs w:val="28"/>
              </w:rPr>
              <w:t>из них поддержаны комитетом</w:t>
            </w:r>
          </w:p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bCs/>
                <w:sz w:val="28"/>
                <w:szCs w:val="28"/>
              </w:rPr>
              <w:t>отказано в поддержке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1402" w:rsidRPr="008F5A39" w:rsidTr="00D44F2D">
        <w:trPr>
          <w:trHeight w:val="10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A39">
              <w:rPr>
                <w:rFonts w:ascii="Times New Roman" w:hAnsi="Times New Roman"/>
                <w:bCs/>
                <w:sz w:val="28"/>
                <w:szCs w:val="28"/>
              </w:rPr>
              <w:t xml:space="preserve">Списано по истечению сроков рассмотрения 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301E9D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471402" w:rsidRPr="008F5A39" w:rsidTr="00D44F2D">
        <w:trPr>
          <w:trHeight w:val="7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bCs/>
                <w:sz w:val="28"/>
                <w:szCs w:val="28"/>
              </w:rPr>
              <w:t>проекты федеральных законов</w:t>
            </w: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 в ГД ФС РФ </w:t>
            </w:r>
            <w:r w:rsidRPr="008F5A39">
              <w:rPr>
                <w:rFonts w:ascii="Times New Roman" w:hAnsi="Times New Roman"/>
                <w:bCs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1402" w:rsidRPr="008F5A39" w:rsidTr="00D44F2D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7A4F8F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71402" w:rsidRPr="008F5A39" w:rsidTr="00E27D5F">
        <w:trPr>
          <w:trHeight w:val="698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1402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402" w:rsidRPr="00E27D5F" w:rsidRDefault="00471402" w:rsidP="00E27D5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5A39">
              <w:rPr>
                <w:rFonts w:ascii="Times New Roman" w:hAnsi="Times New Roman"/>
                <w:b/>
                <w:bCs/>
                <w:sz w:val="28"/>
                <w:szCs w:val="28"/>
              </w:rPr>
              <w:t>2. Парламентский контрол</w:t>
            </w:r>
            <w:r w:rsidR="00E27D5F">
              <w:rPr>
                <w:rFonts w:ascii="Times New Roman" w:hAnsi="Times New Roman"/>
                <w:b/>
                <w:bCs/>
                <w:sz w:val="28"/>
                <w:szCs w:val="28"/>
              </w:rPr>
              <w:t>ь</w:t>
            </w:r>
          </w:p>
        </w:tc>
      </w:tr>
      <w:tr w:rsidR="00471402" w:rsidRPr="008F5A39" w:rsidTr="00E27D5F">
        <w:trPr>
          <w:trHeight w:val="109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</w:p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71402" w:rsidRPr="008F5A39" w:rsidTr="00D44F2D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Контроль за </w:t>
            </w:r>
          </w:p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соблюдением                 </w:t>
            </w:r>
            <w:r w:rsidRPr="008F5A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исполнением </w:t>
            </w:r>
          </w:p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республиканских </w:t>
            </w:r>
          </w:p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законов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8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Финансовый </w:t>
            </w:r>
          </w:p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2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Парламентские слушания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10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847068">
        <w:trPr>
          <w:trHeight w:val="615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1402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F8F" w:rsidRPr="008F5A39" w:rsidRDefault="007A4F8F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402" w:rsidRDefault="00471402" w:rsidP="00847068">
            <w:pPr>
              <w:spacing w:after="0" w:line="240" w:lineRule="auto"/>
              <w:ind w:firstLine="7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5A39">
              <w:rPr>
                <w:rFonts w:ascii="Times New Roman" w:hAnsi="Times New Roman"/>
                <w:b/>
                <w:bCs/>
                <w:sz w:val="28"/>
                <w:szCs w:val="28"/>
              </w:rPr>
              <w:t>3. Работа депутатов – членов комитета с избирателями</w:t>
            </w:r>
          </w:p>
          <w:p w:rsidR="00471402" w:rsidRPr="008F5A39" w:rsidRDefault="00471402" w:rsidP="00847068">
            <w:pPr>
              <w:spacing w:after="0" w:line="240" w:lineRule="auto"/>
              <w:ind w:firstLine="71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Тематика проблем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02" w:rsidRPr="008F5A39" w:rsidRDefault="00471402" w:rsidP="00847068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Принятые решения</w:t>
            </w:r>
          </w:p>
        </w:tc>
      </w:tr>
      <w:tr w:rsidR="00471402" w:rsidRPr="008F5A39" w:rsidTr="00D44F2D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Рассмотрено письменных заявлений                      и обращений граждан, поступивших                   в Парламент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115501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Социальные вопросы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Направлены запросы                      в профильные министерства                 и  ведомства </w:t>
            </w:r>
          </w:p>
        </w:tc>
      </w:tr>
      <w:tr w:rsidR="00471402" w:rsidRPr="008F5A39" w:rsidTr="00D44F2D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115501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Рассмотрено устных обращений                            в ходе приема граждан, </w:t>
            </w:r>
          </w:p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115501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7A4F8F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Социальные вопросы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7A4F8F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Направлены запросы                      в профильные министерства                 и  ведомства</w:t>
            </w:r>
            <w:r>
              <w:rPr>
                <w:rFonts w:ascii="Times New Roman" w:hAnsi="Times New Roman"/>
                <w:sz w:val="28"/>
                <w:szCs w:val="28"/>
              </w:rPr>
              <w:t>. Даны разъяснения                    о порядке разрешения обращения, проведена консультация</w:t>
            </w:r>
          </w:p>
        </w:tc>
      </w:tr>
      <w:tr w:rsidR="00471402" w:rsidRPr="008F5A39" w:rsidTr="00D44F2D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- в Парламенте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115501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A39">
              <w:rPr>
                <w:rFonts w:ascii="Times New Roman" w:hAnsi="Times New Roman"/>
                <w:bCs/>
                <w:sz w:val="28"/>
                <w:szCs w:val="28"/>
              </w:rPr>
              <w:t xml:space="preserve">- в муниципальном </w:t>
            </w:r>
            <w:r w:rsidRPr="008F5A3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115501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keepLine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A39">
              <w:rPr>
                <w:rFonts w:ascii="Times New Roman" w:hAnsi="Times New Roman"/>
                <w:bCs/>
                <w:sz w:val="28"/>
                <w:szCs w:val="28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115501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115501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298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E27D5F">
        <w:trPr>
          <w:trHeight w:val="1125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402" w:rsidRPr="00E27D5F" w:rsidRDefault="00471402" w:rsidP="00E27D5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5A39">
              <w:rPr>
                <w:rFonts w:ascii="Times New Roman" w:hAnsi="Times New Roman"/>
                <w:b/>
                <w:bCs/>
                <w:sz w:val="28"/>
                <w:szCs w:val="28"/>
              </w:rPr>
              <w:t>4. Организационно-аналитическая деятельность</w:t>
            </w:r>
          </w:p>
        </w:tc>
      </w:tr>
      <w:tr w:rsidR="00471402" w:rsidRPr="008F5A39" w:rsidTr="00D44F2D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71402" w:rsidRPr="008F5A39" w:rsidTr="00D44F2D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Заседания комитета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E27D5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52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- из них выездных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Совещания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"Круглые столы"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F5A39">
              <w:rPr>
                <w:rFonts w:ascii="Times New Roman" w:hAnsi="Times New Roman"/>
                <w:bCs/>
                <w:sz w:val="28"/>
                <w:szCs w:val="28"/>
              </w:rPr>
              <w:t>Участие в подготовке                      и проведении мероприятий, проводимых отраслевыми министерствами, различными</w:t>
            </w:r>
          </w:p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bCs/>
                <w:sz w:val="28"/>
                <w:szCs w:val="28"/>
              </w:rPr>
              <w:t>Учреждениями                                   и организациями                            на республиканском уровне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bCs/>
                <w:sz w:val="28"/>
                <w:szCs w:val="28"/>
              </w:rPr>
              <w:t>Участие в подготовке                       и проведении мероприятий федерального                                   и межрегионального уровня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847068">
        <w:trPr>
          <w:trHeight w:val="210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7D5F" w:rsidRDefault="00E27D5F" w:rsidP="008470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7D5F" w:rsidRPr="008F5A39" w:rsidRDefault="00E27D5F" w:rsidP="008470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402" w:rsidRDefault="00471402" w:rsidP="00847068">
            <w:pPr>
              <w:spacing w:after="0" w:line="240" w:lineRule="auto"/>
              <w:ind w:firstLine="536"/>
              <w:rPr>
                <w:rFonts w:ascii="Times New Roman" w:hAnsi="Times New Roman"/>
                <w:b/>
                <w:sz w:val="28"/>
                <w:szCs w:val="28"/>
              </w:rPr>
            </w:pPr>
            <w:r w:rsidRPr="008F5A39">
              <w:rPr>
                <w:rFonts w:ascii="Times New Roman" w:hAnsi="Times New Roman"/>
                <w:b/>
                <w:sz w:val="28"/>
                <w:szCs w:val="28"/>
              </w:rPr>
              <w:t>5. Представительская деятельность</w:t>
            </w:r>
          </w:p>
          <w:p w:rsidR="00471402" w:rsidRPr="008F5A39" w:rsidRDefault="00471402" w:rsidP="00847068">
            <w:pPr>
              <w:spacing w:after="0" w:line="240" w:lineRule="auto"/>
              <w:ind w:firstLine="53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Формы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Перечень мероприятий</w:t>
            </w:r>
          </w:p>
        </w:tc>
      </w:tr>
      <w:tr w:rsidR="00471402" w:rsidRPr="008F5A39" w:rsidTr="00D44F2D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                                   и организациями на республиканском уровне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E27D5F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tabs>
                <w:tab w:val="left" w:pos="40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1). </w:t>
            </w:r>
            <w:r w:rsidRPr="008F5A39">
              <w:rPr>
                <w:rFonts w:ascii="Times New Roman" w:hAnsi="Times New Roman"/>
                <w:color w:val="000000"/>
                <w:sz w:val="28"/>
                <w:szCs w:val="28"/>
              </w:rPr>
              <w:t>Участие                      в мероприятиях, посв</w:t>
            </w:r>
            <w:r w:rsidR="007A4F8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ященных Дню </w:t>
            </w:r>
            <w:r w:rsidR="007A4F8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защитника Отечества</w:t>
            </w:r>
          </w:p>
          <w:p w:rsidR="00471402" w:rsidRPr="008F5A39" w:rsidRDefault="00471402" w:rsidP="00847068">
            <w:pPr>
              <w:tabs>
                <w:tab w:val="left" w:pos="401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5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 февраля</w:t>
            </w:r>
          </w:p>
        </w:tc>
      </w:tr>
      <w:tr w:rsidR="00471402" w:rsidRPr="008F5A39" w:rsidTr="00D44F2D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2.) Участие                       в мероприятиях, посвященных Дню Конституции</w:t>
            </w:r>
            <w:r w:rsidR="007A4F8F">
              <w:rPr>
                <w:rFonts w:ascii="Times New Roman" w:hAnsi="Times New Roman"/>
                <w:sz w:val="28"/>
                <w:szCs w:val="28"/>
              </w:rPr>
              <w:t xml:space="preserve"> Чеченской Республики</w:t>
            </w:r>
          </w:p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b/>
                <w:sz w:val="28"/>
                <w:szCs w:val="28"/>
              </w:rPr>
              <w:t>23 марта</w:t>
            </w:r>
          </w:p>
        </w:tc>
      </w:tr>
      <w:tr w:rsidR="00471402" w:rsidRPr="008F5A39" w:rsidTr="00D44F2D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7A4F8F" w:rsidP="00847068">
            <w:pPr>
              <w:tabs>
                <w:tab w:val="left" w:pos="7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71402" w:rsidRPr="008F5A39">
              <w:rPr>
                <w:rFonts w:ascii="Times New Roman" w:hAnsi="Times New Roman"/>
                <w:sz w:val="28"/>
                <w:szCs w:val="28"/>
              </w:rPr>
              <w:t>). Участие                  в республиканских мероприятиях, посвященных               Дню Победы                      в ВОВ.</w:t>
            </w:r>
          </w:p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b/>
                <w:sz w:val="28"/>
                <w:szCs w:val="28"/>
              </w:rPr>
              <w:t>8-9 мая</w:t>
            </w:r>
          </w:p>
        </w:tc>
      </w:tr>
      <w:tr w:rsidR="00471402" w:rsidRPr="008F5A39" w:rsidTr="00D44F2D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7A4F8F" w:rsidP="00847068">
            <w:pPr>
              <w:tabs>
                <w:tab w:val="left" w:pos="438"/>
                <w:tab w:val="left" w:pos="7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471402" w:rsidRPr="008F5A39">
              <w:rPr>
                <w:rFonts w:ascii="Times New Roman" w:hAnsi="Times New Roman"/>
                <w:sz w:val="28"/>
                <w:szCs w:val="28"/>
              </w:rPr>
              <w:t>). Участие                  в мероприятиях,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посвященных Дню Конституции РФ</w:t>
            </w:r>
          </w:p>
          <w:p w:rsidR="00471402" w:rsidRPr="008F5A39" w:rsidRDefault="00471402" w:rsidP="00847068">
            <w:pPr>
              <w:tabs>
                <w:tab w:val="left" w:pos="7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5A39">
              <w:rPr>
                <w:rFonts w:ascii="Times New Roman" w:hAnsi="Times New Roman"/>
                <w:b/>
                <w:sz w:val="28"/>
                <w:szCs w:val="28"/>
              </w:rPr>
              <w:t>12 декабря</w:t>
            </w:r>
          </w:p>
        </w:tc>
      </w:tr>
      <w:tr w:rsidR="00471402" w:rsidRPr="008F5A39" w:rsidTr="00D44F2D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 xml:space="preserve">Участие в мероприятиях </w:t>
            </w:r>
            <w:r w:rsidRPr="008F5A39">
              <w:rPr>
                <w:rFonts w:ascii="Times New Roman" w:hAnsi="Times New Roman"/>
                <w:bCs/>
                <w:sz w:val="28"/>
                <w:szCs w:val="28"/>
              </w:rPr>
              <w:t>федерального                                     и межрегионального уровня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1151"/>
        </w:trPr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b/>
                <w:sz w:val="28"/>
                <w:szCs w:val="28"/>
              </w:rPr>
              <w:t>6. Иные мероприятия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Выступления в СМИ: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комментарии к законам                     и законопроектам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301E9D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Интервью: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Из них в газетах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На телевидении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D44F2D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На радио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402" w:rsidRPr="008F5A39" w:rsidTr="00D44F2D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A39">
              <w:rPr>
                <w:rFonts w:ascii="Times New Roman" w:hAnsi="Times New Roman"/>
                <w:sz w:val="28"/>
                <w:szCs w:val="28"/>
              </w:rPr>
              <w:t>Другие мероприятия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02" w:rsidRPr="008F5A39" w:rsidRDefault="00471402" w:rsidP="008470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7D5F" w:rsidRDefault="00E27D5F" w:rsidP="004714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27D5F" w:rsidRDefault="00E27D5F" w:rsidP="004714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27D5F" w:rsidRDefault="00E27D5F" w:rsidP="004714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1402" w:rsidRPr="008F5A39" w:rsidRDefault="00471402" w:rsidP="00471402">
      <w:pPr>
        <w:spacing w:line="240" w:lineRule="auto"/>
        <w:rPr>
          <w:rFonts w:ascii="Times New Roman" w:hAnsi="Times New Roman"/>
          <w:sz w:val="28"/>
          <w:szCs w:val="28"/>
        </w:rPr>
      </w:pPr>
      <w:r w:rsidRPr="008F5A39">
        <w:rPr>
          <w:rFonts w:ascii="Times New Roman" w:hAnsi="Times New Roman"/>
          <w:sz w:val="28"/>
          <w:szCs w:val="28"/>
        </w:rPr>
        <w:t xml:space="preserve">Председатель Комитета                                                                     И.А. Ахматов     </w:t>
      </w:r>
    </w:p>
    <w:p w:rsidR="00D47CC0" w:rsidRPr="00E27D5F" w:rsidRDefault="00471402" w:rsidP="00E27D5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8F5A3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sectPr w:rsidR="00D47CC0" w:rsidRPr="00E27D5F" w:rsidSect="005A06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C72" w:rsidRDefault="00334C72" w:rsidP="00EE1F48">
      <w:pPr>
        <w:spacing w:after="0" w:line="240" w:lineRule="auto"/>
      </w:pPr>
      <w:r>
        <w:separator/>
      </w:r>
    </w:p>
  </w:endnote>
  <w:endnote w:type="continuationSeparator" w:id="1">
    <w:p w:rsidR="00334C72" w:rsidRDefault="00334C72" w:rsidP="00EE1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334C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334C7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334C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C72" w:rsidRDefault="00334C72" w:rsidP="00EE1F48">
      <w:pPr>
        <w:spacing w:after="0" w:line="240" w:lineRule="auto"/>
      </w:pPr>
      <w:r>
        <w:separator/>
      </w:r>
    </w:p>
  </w:footnote>
  <w:footnote w:type="continuationSeparator" w:id="1">
    <w:p w:rsidR="00334C72" w:rsidRDefault="00334C72" w:rsidP="00EE1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334C7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334C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334C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402"/>
    <w:rsid w:val="00047756"/>
    <w:rsid w:val="00051CA9"/>
    <w:rsid w:val="00062BCE"/>
    <w:rsid w:val="000B5ADF"/>
    <w:rsid w:val="00112CD6"/>
    <w:rsid w:val="00115501"/>
    <w:rsid w:val="00164144"/>
    <w:rsid w:val="001A076A"/>
    <w:rsid w:val="002251C3"/>
    <w:rsid w:val="002529C4"/>
    <w:rsid w:val="002D677C"/>
    <w:rsid w:val="00301E9D"/>
    <w:rsid w:val="00334C72"/>
    <w:rsid w:val="00424DF1"/>
    <w:rsid w:val="00455BAA"/>
    <w:rsid w:val="00471402"/>
    <w:rsid w:val="005175B4"/>
    <w:rsid w:val="00570FD2"/>
    <w:rsid w:val="005B5CE8"/>
    <w:rsid w:val="00602061"/>
    <w:rsid w:val="006B07BC"/>
    <w:rsid w:val="00737AB0"/>
    <w:rsid w:val="007A4F8F"/>
    <w:rsid w:val="00807626"/>
    <w:rsid w:val="00864792"/>
    <w:rsid w:val="00894CA7"/>
    <w:rsid w:val="008C577A"/>
    <w:rsid w:val="008E50CC"/>
    <w:rsid w:val="00954479"/>
    <w:rsid w:val="009718BF"/>
    <w:rsid w:val="009C0668"/>
    <w:rsid w:val="00A20ED2"/>
    <w:rsid w:val="00A8552D"/>
    <w:rsid w:val="00AF2B74"/>
    <w:rsid w:val="00B21D63"/>
    <w:rsid w:val="00BB084B"/>
    <w:rsid w:val="00BD6399"/>
    <w:rsid w:val="00C200F0"/>
    <w:rsid w:val="00C97D2F"/>
    <w:rsid w:val="00D44F2D"/>
    <w:rsid w:val="00D47CC0"/>
    <w:rsid w:val="00E27D5F"/>
    <w:rsid w:val="00E6686E"/>
    <w:rsid w:val="00EE1F48"/>
    <w:rsid w:val="00EF66FA"/>
    <w:rsid w:val="00F0161D"/>
    <w:rsid w:val="00F5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szCs w:val="24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02"/>
    <w:pPr>
      <w:spacing w:after="200"/>
      <w:jc w:val="left"/>
    </w:pPr>
    <w:rPr>
      <w:rFonts w:ascii="Calibri" w:eastAsia="Times New Roman" w:hAnsi="Calibri"/>
      <w:b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1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1402"/>
    <w:rPr>
      <w:rFonts w:ascii="Calibri" w:eastAsia="Times New Roman" w:hAnsi="Calibri"/>
      <w:b w:val="0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nhideWhenUsed/>
    <w:rsid w:val="00471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471402"/>
    <w:rPr>
      <w:rFonts w:ascii="Calibri" w:eastAsia="Times New Roman" w:hAnsi="Calibri"/>
      <w:b w:val="0"/>
      <w:color w:val="auto"/>
      <w:sz w:val="22"/>
      <w:szCs w:val="22"/>
      <w:lang w:eastAsia="ru-RU"/>
    </w:rPr>
  </w:style>
  <w:style w:type="paragraph" w:styleId="a7">
    <w:name w:val="No Spacing"/>
    <w:uiPriority w:val="1"/>
    <w:qFormat/>
    <w:rsid w:val="00471402"/>
    <w:pPr>
      <w:spacing w:line="240" w:lineRule="auto"/>
      <w:jc w:val="left"/>
    </w:pPr>
    <w:rPr>
      <w:rFonts w:ascii="Calibri" w:eastAsia="Calibri" w:hAnsi="Calibri"/>
      <w:b w:val="0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7323-E47A-4BBF-B234-ACBA9D79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1322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2021-02-11T05:23:00Z</dcterms:created>
  <dcterms:modified xsi:type="dcterms:W3CDTF">2021-02-16T04:48:00Z</dcterms:modified>
</cp:coreProperties>
</file>