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ПАРЛАМЕНТ ЧЕЧЕНСКОЙ РЕСПУБЛИКИ</w:t>
      </w: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6A8A" w:rsidRDefault="00DE6A8A" w:rsidP="00F569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919" w:rsidRPr="00F56919" w:rsidRDefault="00F56919" w:rsidP="00126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919">
        <w:rPr>
          <w:rFonts w:ascii="Times New Roman" w:hAnsi="Times New Roman" w:cs="Times New Roman"/>
          <w:b/>
          <w:sz w:val="28"/>
          <w:szCs w:val="28"/>
        </w:rPr>
        <w:t>Комитет по</w:t>
      </w:r>
      <w:r w:rsidR="00126A92">
        <w:rPr>
          <w:rFonts w:ascii="Times New Roman" w:hAnsi="Times New Roman" w:cs="Times New Roman"/>
          <w:b/>
          <w:sz w:val="28"/>
          <w:szCs w:val="28"/>
        </w:rPr>
        <w:t xml:space="preserve"> вопросам экономической, инвестиционной политики и имущественных отношений</w:t>
      </w: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795" w:rsidRDefault="00777795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7EA6" w:rsidRDefault="00467EA6" w:rsidP="00CC2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C23F6">
        <w:rPr>
          <w:rFonts w:ascii="Times New Roman" w:hAnsi="Times New Roman" w:cs="Times New Roman"/>
          <w:b/>
          <w:sz w:val="28"/>
          <w:szCs w:val="28"/>
        </w:rPr>
        <w:t xml:space="preserve">тчет  </w:t>
      </w:r>
    </w:p>
    <w:p w:rsidR="00F56919" w:rsidRDefault="00CC23F6" w:rsidP="00CC2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B7429">
        <w:rPr>
          <w:rFonts w:ascii="Times New Roman" w:hAnsi="Times New Roman" w:cs="Times New Roman"/>
          <w:b/>
          <w:sz w:val="28"/>
          <w:szCs w:val="28"/>
        </w:rPr>
        <w:t>2021</w:t>
      </w:r>
      <w:r w:rsidR="008B5A2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56919" w:rsidRPr="00497F99" w:rsidRDefault="00F56919" w:rsidP="00497F99">
      <w:pPr>
        <w:spacing w:after="0"/>
        <w:rPr>
          <w:rFonts w:ascii="Times New Roman" w:hAnsi="Times New Roman" w:cs="Times New Roman"/>
          <w:b/>
          <w:sz w:val="144"/>
          <w:szCs w:val="144"/>
        </w:rPr>
      </w:pPr>
    </w:p>
    <w:p w:rsidR="00F56919" w:rsidRPr="00497F99" w:rsidRDefault="00F56919" w:rsidP="00777795">
      <w:pPr>
        <w:spacing w:after="0"/>
        <w:rPr>
          <w:rFonts w:ascii="Times New Roman" w:hAnsi="Times New Roman" w:cs="Times New Roman"/>
          <w:b/>
          <w:sz w:val="96"/>
          <w:szCs w:val="96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BD3A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7777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EB7429" w:rsidP="00126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F56919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0B62C8" w:rsidRDefault="000B62C8" w:rsidP="00126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270" w:rsidRPr="00FC6E46" w:rsidRDefault="006A3270" w:rsidP="00126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46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93038C" w:rsidRDefault="006A3270" w:rsidP="00930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Комитета Парламента ЧР </w:t>
      </w:r>
      <w:r w:rsidR="00126A92" w:rsidRPr="00F56919">
        <w:rPr>
          <w:rFonts w:ascii="Times New Roman" w:hAnsi="Times New Roman" w:cs="Times New Roman"/>
          <w:b/>
          <w:sz w:val="28"/>
          <w:szCs w:val="28"/>
        </w:rPr>
        <w:t>по</w:t>
      </w:r>
      <w:r w:rsidR="00126A92">
        <w:rPr>
          <w:rFonts w:ascii="Times New Roman" w:hAnsi="Times New Roman" w:cs="Times New Roman"/>
          <w:b/>
          <w:sz w:val="28"/>
          <w:szCs w:val="28"/>
        </w:rPr>
        <w:t xml:space="preserve"> вопросам экономической, инвестиционной политики и имущественных отношений</w:t>
      </w:r>
    </w:p>
    <w:p w:rsidR="006A3270" w:rsidRPr="00FC6E46" w:rsidRDefault="00AF2B5B" w:rsidP="00930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B7429">
        <w:rPr>
          <w:rFonts w:ascii="Times New Roman" w:hAnsi="Times New Roman" w:cs="Times New Roman"/>
          <w:b/>
          <w:sz w:val="28"/>
          <w:szCs w:val="28"/>
        </w:rPr>
        <w:t>2021</w:t>
      </w:r>
      <w:r w:rsidR="008B5A2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Default="00F56919" w:rsidP="00F56919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Законотворческая деятельность </w:t>
      </w:r>
    </w:p>
    <w:p w:rsidR="00F56919" w:rsidRDefault="00F56919" w:rsidP="00F56919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287"/>
        <w:gridCol w:w="1439"/>
        <w:gridCol w:w="913"/>
        <w:gridCol w:w="606"/>
        <w:gridCol w:w="330"/>
        <w:gridCol w:w="390"/>
        <w:gridCol w:w="456"/>
        <w:gridCol w:w="1783"/>
      </w:tblGrid>
      <w:tr w:rsidR="00EB7429" w:rsidTr="00D5077D">
        <w:trPr>
          <w:trHeight w:val="683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429" w:rsidRDefault="00EB7429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7429" w:rsidRDefault="00EB7429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429" w:rsidRDefault="00EB7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29" w:rsidRDefault="00EB7429" w:rsidP="000B5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29" w:rsidRDefault="00EB7429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429" w:rsidRDefault="00EB7429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EB7429" w:rsidTr="00DB12E7">
        <w:trPr>
          <w:trHeight w:val="682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29" w:rsidRDefault="00EB7429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29" w:rsidRDefault="00EB7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29" w:rsidRPr="00EB7429" w:rsidRDefault="00EB7429" w:rsidP="00EB742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B7429">
              <w:rPr>
                <w:rFonts w:ascii="Times New Roman" w:hAnsi="Times New Roman" w:cs="Times New Roman"/>
                <w:sz w:val="28"/>
                <w:szCs w:val="28"/>
              </w:rPr>
              <w:t xml:space="preserve"> созыв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29" w:rsidRPr="00EB7429" w:rsidRDefault="00EB7429" w:rsidP="00EB742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B7429">
              <w:rPr>
                <w:rFonts w:ascii="Times New Roman" w:hAnsi="Times New Roman" w:cs="Times New Roman"/>
                <w:sz w:val="28"/>
                <w:szCs w:val="28"/>
              </w:rPr>
              <w:t xml:space="preserve"> созыв</w:t>
            </w:r>
          </w:p>
        </w:tc>
      </w:tr>
      <w:tr w:rsidR="00EB7429" w:rsidTr="006C4081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9" w:rsidRDefault="00EB7429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9" w:rsidRDefault="00EB7429" w:rsidP="000B5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Приняты республиканские законы по предметам ведения комитета, всего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9" w:rsidRPr="00EB7429" w:rsidRDefault="00EB7429" w:rsidP="00EB742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29" w:rsidRPr="00EB7429" w:rsidRDefault="00EB7429" w:rsidP="00EB7429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0B5345" w:rsidTr="003C1C25">
        <w:trPr>
          <w:trHeight w:val="6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0B53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345" w:rsidTr="003C1C25">
        <w:trPr>
          <w:trHeight w:val="4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разработаны комитетом </w:t>
            </w: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EB7429" w:rsidRDefault="00EB742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0B5345" w:rsidTr="003C1C25">
        <w:trPr>
          <w:trHeight w:val="4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C57C42" w:rsidRDefault="00EB7429" w:rsidP="00E7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429">
              <w:rPr>
                <w:rFonts w:ascii="Times New Roman" w:hAnsi="Times New Roman" w:cs="Times New Roman"/>
                <w:sz w:val="28"/>
                <w:szCs w:val="28"/>
              </w:rPr>
              <w:t>Закон Чеченской Республики  «О признании утратившими силу отдельных законодательных актов Чеченской Республики» - внесен Кадыровым Х.Х. (№12-РЗ, №14-РЗ, №33-РЗ Пост № 966-4с)</w:t>
            </w: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726D" w:rsidRDefault="00EB7429" w:rsidP="00E7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429">
              <w:rPr>
                <w:rFonts w:ascii="Times New Roman" w:hAnsi="Times New Roman" w:cs="Times New Roman"/>
                <w:sz w:val="28"/>
                <w:szCs w:val="28"/>
              </w:rPr>
              <w:t>Принят Парламентом Чеченской Республики 4 февраля 2021 года</w:t>
            </w:r>
          </w:p>
        </w:tc>
      </w:tr>
      <w:tr w:rsidR="00EB7429" w:rsidTr="003C1C25">
        <w:trPr>
          <w:trHeight w:val="4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9" w:rsidRPr="00FC6E46" w:rsidRDefault="00EB742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9" w:rsidRPr="00EB7429" w:rsidRDefault="00EB7429" w:rsidP="00E7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429">
              <w:rPr>
                <w:rFonts w:ascii="Times New Roman" w:hAnsi="Times New Roman" w:cs="Times New Roman"/>
                <w:sz w:val="28"/>
                <w:szCs w:val="28"/>
              </w:rPr>
              <w:t>Закон Чеченской Республики  «О внесении изменения в статью 15 Закона Чеченской Республики «О Торгово-промышленной палате Чеченской республики» - внесен Кадыровым Х.Х. (№57-РЗ  Пост.№991-4с)</w:t>
            </w: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9" w:rsidRPr="00EB7429" w:rsidRDefault="00EB7429" w:rsidP="00E77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429">
              <w:rPr>
                <w:rFonts w:ascii="Times New Roman" w:hAnsi="Times New Roman" w:cs="Times New Roman"/>
                <w:sz w:val="28"/>
                <w:szCs w:val="28"/>
              </w:rPr>
              <w:t>Принят Парламентом Чеченской Республики        4 марта 2021 года</w:t>
            </w:r>
          </w:p>
        </w:tc>
      </w:tr>
      <w:tr w:rsidR="000B5345" w:rsidTr="003C1C25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разработаны другими субъектами права законодательной инициативы</w:t>
            </w: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EB7429" w:rsidRDefault="00EB742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EB7429" w:rsidTr="003C1C25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9" w:rsidRPr="00FC6E46" w:rsidRDefault="00EB742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9" w:rsidRPr="00FC6E46" w:rsidRDefault="00EB742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429">
              <w:rPr>
                <w:rFonts w:ascii="Times New Roman" w:hAnsi="Times New Roman" w:cs="Times New Roman"/>
                <w:sz w:val="28"/>
                <w:szCs w:val="28"/>
              </w:rPr>
              <w:t xml:space="preserve">Закон Чеченской Республики «О </w:t>
            </w:r>
            <w:r w:rsidRPr="00EB7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внесений изменений в Закон Чеченской Республики «Об управлении и распоряжении государственным имуществом Чеченской Республики» - внесен Правительством ЧР (№-13-РЗ Пост.№1002-4с)</w:t>
            </w: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9" w:rsidRPr="00EB7429" w:rsidRDefault="00EB7429" w:rsidP="00EB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 Парламентом </w:t>
            </w:r>
            <w:r w:rsidRPr="00EB7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Чеченской Республики  18 марта 2021 года</w:t>
            </w:r>
          </w:p>
        </w:tc>
      </w:tr>
      <w:tr w:rsidR="00EB7429" w:rsidTr="003C1C25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9" w:rsidRPr="00FC6E46" w:rsidRDefault="00EB742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9" w:rsidRPr="00EB7429" w:rsidRDefault="00EB742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429">
              <w:rPr>
                <w:rFonts w:ascii="Times New Roman" w:hAnsi="Times New Roman" w:cs="Times New Roman"/>
                <w:sz w:val="28"/>
                <w:szCs w:val="28"/>
              </w:rPr>
              <w:t>Закон Чеченской Республики  «О внесении изменений в Закон Чеченской Республики «Об инвестициях и гарантиях инвесторам в Чеченской Республике» - внесен Правительством ЧР (№16-РЗ  Пост.№1020-4с)</w:t>
            </w: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9" w:rsidRPr="00EB7429" w:rsidRDefault="00EB7429" w:rsidP="00EB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429">
              <w:rPr>
                <w:rFonts w:ascii="Times New Roman" w:hAnsi="Times New Roman" w:cs="Times New Roman"/>
                <w:sz w:val="28"/>
                <w:szCs w:val="28"/>
              </w:rPr>
              <w:t>Принят Парламентом Чеченской Республики           15 апреля 2021 года</w:t>
            </w:r>
          </w:p>
        </w:tc>
      </w:tr>
      <w:tr w:rsidR="00EB7429" w:rsidTr="003C1C25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9" w:rsidRPr="00FC6E46" w:rsidRDefault="00EB742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9" w:rsidRPr="00EB7429" w:rsidRDefault="00EB742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429">
              <w:rPr>
                <w:rFonts w:ascii="Times New Roman" w:hAnsi="Times New Roman" w:cs="Times New Roman"/>
                <w:sz w:val="28"/>
                <w:szCs w:val="28"/>
              </w:rPr>
              <w:t>Закон Чеченской Республики  «О внесении изменений в Закон Чеченской Республики «О развитии малого и среднего предпринимательства в Чеченской Республике» - внесен Правительством ЧР (№70-РЗ Пост.1050-4с)</w:t>
            </w: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9" w:rsidRPr="00EB7429" w:rsidRDefault="00EB7429" w:rsidP="00EB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429">
              <w:rPr>
                <w:rFonts w:ascii="Times New Roman" w:hAnsi="Times New Roman" w:cs="Times New Roman"/>
                <w:sz w:val="28"/>
                <w:szCs w:val="28"/>
              </w:rPr>
              <w:t>Принят Парламентом Чеченской Республики 10 июня 2021 года</w:t>
            </w:r>
          </w:p>
        </w:tc>
      </w:tr>
      <w:tr w:rsidR="00EB7429" w:rsidTr="003C1C25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9" w:rsidRPr="00FC6E46" w:rsidRDefault="00EB742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9" w:rsidRPr="00EB7429" w:rsidRDefault="00EB742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429">
              <w:rPr>
                <w:rFonts w:ascii="Times New Roman" w:hAnsi="Times New Roman" w:cs="Times New Roman"/>
                <w:sz w:val="28"/>
                <w:szCs w:val="28"/>
              </w:rPr>
              <w:t>Закон Чеченской Республики № 1231-4с   «О внесении изменений в Закон Чеченской Республики «О приватизации государственного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ущества Чеченской Республики» (</w:t>
            </w:r>
            <w:r w:rsidRPr="00EB7429">
              <w:rPr>
                <w:rFonts w:ascii="Times New Roman" w:hAnsi="Times New Roman" w:cs="Times New Roman"/>
                <w:sz w:val="28"/>
                <w:szCs w:val="28"/>
              </w:rPr>
              <w:t>пост. № 24-5с)</w:t>
            </w: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29" w:rsidRPr="00EB7429" w:rsidRDefault="00EB7429" w:rsidP="00EB7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429">
              <w:rPr>
                <w:rFonts w:ascii="Times New Roman" w:hAnsi="Times New Roman" w:cs="Times New Roman"/>
                <w:sz w:val="28"/>
                <w:szCs w:val="28"/>
              </w:rPr>
              <w:t>Принят Парламентом Чеченской Республики 21 октября 2021 года</w:t>
            </w:r>
          </w:p>
        </w:tc>
      </w:tr>
      <w:tr w:rsidR="008C45D5" w:rsidTr="00500B52">
        <w:trPr>
          <w:trHeight w:val="353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5D5" w:rsidRPr="00FC6E46" w:rsidRDefault="008C45D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5D5" w:rsidRPr="00FC6E46" w:rsidRDefault="008C45D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Рассмотрены: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D5" w:rsidRPr="008C45D5" w:rsidRDefault="008C45D5" w:rsidP="003C1C25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 </w:t>
            </w:r>
            <w:r w:rsidRPr="008C45D5">
              <w:rPr>
                <w:rFonts w:ascii="Times New Roman" w:hAnsi="Times New Roman" w:cs="Times New Roman"/>
                <w:b/>
                <w:sz w:val="28"/>
                <w:szCs w:val="28"/>
              </w:rPr>
              <w:t>созыв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5" w:rsidRPr="008C45D5" w:rsidRDefault="008C45D5" w:rsidP="003C1C25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созыв</w:t>
            </w:r>
          </w:p>
        </w:tc>
      </w:tr>
      <w:tr w:rsidR="008C45D5" w:rsidTr="001535F0">
        <w:trPr>
          <w:trHeight w:val="352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D5" w:rsidRPr="00FC6E46" w:rsidRDefault="008C45D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D5" w:rsidRPr="00FC6E46" w:rsidRDefault="008C45D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D5" w:rsidRDefault="008C45D5" w:rsidP="003C1C25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5" w:rsidRPr="008C45D5" w:rsidRDefault="008C45D5" w:rsidP="003C1C25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C45D5" w:rsidTr="001F0C7E">
        <w:trPr>
          <w:trHeight w:val="10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D5" w:rsidRPr="00FC6E46" w:rsidRDefault="008C45D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D5" w:rsidRPr="00FC6E46" w:rsidRDefault="008C45D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проекты федеральных законов, поступившие в Парла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 ЧР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из ГД ФС РФ 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D5" w:rsidRPr="008C45D5" w:rsidRDefault="008C45D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5" w:rsidRPr="008C45D5" w:rsidRDefault="008C45D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C45D5" w:rsidTr="00FA57C5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D5" w:rsidRPr="00FC6E46" w:rsidRDefault="008C45D5" w:rsidP="002C0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D5" w:rsidRPr="00FC6E46" w:rsidRDefault="008C45D5" w:rsidP="002C0B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списано по истечению сроков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рассмотрения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D5" w:rsidRPr="008C45D5" w:rsidRDefault="008C45D5" w:rsidP="002C0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D5" w:rsidRPr="008C45D5" w:rsidRDefault="008C45D5" w:rsidP="002C0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45D5" w:rsidTr="00CF7477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D5" w:rsidRDefault="008C45D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D5" w:rsidRPr="00FC6E46" w:rsidRDefault="008C45D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направлено отзывов, замечаний и предложений, поправок к ним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D5" w:rsidRPr="008C45D5" w:rsidRDefault="008C45D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D5" w:rsidRPr="008C45D5" w:rsidRDefault="008C45D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3768E" w:rsidTr="003E2AF9">
        <w:trPr>
          <w:trHeight w:val="473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68E" w:rsidRPr="00FC6E46" w:rsidRDefault="0073768E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68E" w:rsidRPr="00FC6E46" w:rsidRDefault="0073768E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законодательные инициативы субъектов РФ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E" w:rsidRPr="00FC6E46" w:rsidRDefault="0073768E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созыв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E" w:rsidRPr="00FC6E46" w:rsidRDefault="0073768E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созыв</w:t>
            </w:r>
          </w:p>
        </w:tc>
      </w:tr>
      <w:tr w:rsidR="0073768E" w:rsidTr="00D35E1D">
        <w:trPr>
          <w:trHeight w:val="472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E" w:rsidRDefault="0073768E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E" w:rsidRPr="00FC6E46" w:rsidRDefault="0073768E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E" w:rsidRDefault="0073768E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E" w:rsidRDefault="0073768E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768E" w:rsidTr="00000E59">
        <w:trPr>
          <w:trHeight w:val="10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E" w:rsidRDefault="0073768E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E" w:rsidRPr="00FC6E46" w:rsidRDefault="0073768E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E" w:rsidRPr="00FC6E46" w:rsidRDefault="0073768E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из них поддержаны комитетом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8E" w:rsidRPr="00FC6E46" w:rsidRDefault="0073768E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E" w:rsidRPr="00FC6E46" w:rsidRDefault="0073768E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1C25" w:rsidTr="003C1C25">
        <w:trPr>
          <w:trHeight w:val="7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Подготовлены и направлены:</w:t>
            </w: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C25" w:rsidTr="003C1C25">
        <w:trPr>
          <w:trHeight w:val="5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проекты федеральных законов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в ГД ФС РФ </w:t>
            </w: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в порядке законодательной инициативы:</w:t>
            </w: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C25" w:rsidTr="003C1C25">
        <w:trPr>
          <w:trHeight w:val="2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обращения в ГД ФС РФ и органы государственной власти РФ:</w:t>
            </w: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1C25" w:rsidTr="003C1C25">
        <w:trPr>
          <w:trHeight w:val="615"/>
        </w:trPr>
        <w:tc>
          <w:tcPr>
            <w:tcW w:w="88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1C25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25" w:rsidRPr="00FC6E46" w:rsidRDefault="00FC726D" w:rsidP="00866304">
            <w:pPr>
              <w:ind w:firstLine="7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C1C25"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Работа депутатов – членов комитета с избирателями</w:t>
            </w:r>
          </w:p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ABD" w:rsidTr="005058C5">
        <w:trPr>
          <w:trHeight w:val="57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BD" w:rsidRPr="00FC6E46" w:rsidRDefault="00437AB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37ABD" w:rsidRPr="00FC6E46" w:rsidRDefault="00437AB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7ABD" w:rsidRPr="00FC6E46" w:rsidRDefault="00437AB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437ABD" w:rsidRPr="00FC6E46" w:rsidRDefault="00437AB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5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D" w:rsidRDefault="00437ABD" w:rsidP="0043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437ABD" w:rsidRPr="00FC6E46" w:rsidRDefault="00437ABD" w:rsidP="003173F9">
            <w:pPr>
              <w:ind w:left="-5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ABD" w:rsidTr="00D93A57">
        <w:trPr>
          <w:trHeight w:val="570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BD" w:rsidRPr="00FC6E46" w:rsidRDefault="00437AB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BD" w:rsidRPr="00FC6E46" w:rsidRDefault="00437AB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D" w:rsidRPr="00FC6E46" w:rsidRDefault="00437ABD" w:rsidP="0043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созыв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D" w:rsidRPr="00FC6E46" w:rsidRDefault="00437ABD" w:rsidP="0043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созыв</w:t>
            </w:r>
          </w:p>
        </w:tc>
      </w:tr>
      <w:tr w:rsidR="00437ABD" w:rsidTr="00D5416F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BD" w:rsidRPr="00FC6E46" w:rsidRDefault="00437AB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BD" w:rsidRPr="00FC6E46" w:rsidRDefault="00437ABD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Рассмотрено письменных заявлений и обращений граждан, поступивших в Парла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 Ч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D" w:rsidRPr="00FC6E46" w:rsidRDefault="00437ABD" w:rsidP="00E7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D" w:rsidRPr="00FC6E46" w:rsidRDefault="00437ABD" w:rsidP="00E77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7ABD" w:rsidTr="006D2044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BD" w:rsidRPr="00FC6E46" w:rsidRDefault="00437AB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BD" w:rsidRPr="00FC6E46" w:rsidRDefault="00437ABD" w:rsidP="003D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D" w:rsidRPr="00FC6E46" w:rsidRDefault="00437AB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D" w:rsidRPr="00FC6E46" w:rsidRDefault="00437AB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7ABD" w:rsidTr="001F75DC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BD" w:rsidRPr="00FC6E46" w:rsidRDefault="00437AB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BD" w:rsidRPr="00FC6E46" w:rsidRDefault="00437ABD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устных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обращений в ходе приема граждан, </w:t>
            </w:r>
          </w:p>
          <w:p w:rsidR="00437ABD" w:rsidRPr="00FC6E46" w:rsidRDefault="00437ABD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D" w:rsidRPr="00FC6E46" w:rsidRDefault="00437AB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D" w:rsidRPr="00FC6E46" w:rsidRDefault="00437AB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37ABD" w:rsidTr="009D3E86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BD" w:rsidRPr="00FC6E46" w:rsidRDefault="00437AB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BD" w:rsidRPr="00FC6E46" w:rsidRDefault="00437ABD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Парламенте Ч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D" w:rsidRPr="00FC6E46" w:rsidRDefault="00437AB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D" w:rsidRPr="00FC6E46" w:rsidRDefault="00437AB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37ABD" w:rsidTr="008C5ABC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BD" w:rsidRDefault="00437AB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BD" w:rsidRPr="00FC6E46" w:rsidRDefault="00437ABD" w:rsidP="003173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- в муниципальном образовании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D" w:rsidRPr="00FC6E46" w:rsidRDefault="00437AB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D" w:rsidRPr="00FC6E46" w:rsidRDefault="00437AB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7ABD" w:rsidTr="002E29EC">
        <w:trPr>
          <w:trHeight w:val="8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BD" w:rsidRPr="00FC6E46" w:rsidRDefault="00437AB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BD" w:rsidRPr="00FC6E46" w:rsidRDefault="00437ABD" w:rsidP="003173F9">
            <w:pPr>
              <w:keepLine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- в приемных партий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D" w:rsidRPr="00FC6E46" w:rsidRDefault="00437AB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D" w:rsidRPr="00FC6E46" w:rsidRDefault="00437AB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7ABD" w:rsidTr="00B37DF9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BD" w:rsidRPr="00FC6E46" w:rsidRDefault="00437AB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BD" w:rsidRPr="00FC6E46" w:rsidRDefault="00437ABD" w:rsidP="003173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D" w:rsidRPr="00FC6E46" w:rsidRDefault="00437AB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D" w:rsidRPr="00FC6E46" w:rsidRDefault="00437AB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C1C25" w:rsidTr="003C1C25">
        <w:trPr>
          <w:trHeight w:val="1611"/>
        </w:trPr>
        <w:tc>
          <w:tcPr>
            <w:tcW w:w="88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1C25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25" w:rsidRPr="00DA663C" w:rsidRDefault="00FC726D" w:rsidP="003173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3C1C25"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Организационно-аналитическая деятельност</w:t>
            </w:r>
            <w:r w:rsidR="003C1C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</w:tc>
      </w:tr>
      <w:tr w:rsidR="00463D14" w:rsidTr="00D55704">
        <w:trPr>
          <w:trHeight w:val="57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14" w:rsidRPr="00FC6E46" w:rsidRDefault="00463D1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63D14" w:rsidRPr="00FC6E46" w:rsidRDefault="00463D1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D14" w:rsidRDefault="00463D14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14" w:rsidRPr="00FC6E46" w:rsidRDefault="00463D14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14" w:rsidRDefault="00463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D14" w:rsidRPr="00FC6E46" w:rsidRDefault="00463D14" w:rsidP="00463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463D14" w:rsidTr="00F21CF8">
        <w:trPr>
          <w:trHeight w:val="570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14" w:rsidRPr="00FC6E46" w:rsidRDefault="00463D1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14" w:rsidRDefault="00463D14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14" w:rsidRDefault="00463D14" w:rsidP="00463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созыв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14" w:rsidRDefault="00463D14" w:rsidP="00463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созыв</w:t>
            </w:r>
          </w:p>
        </w:tc>
      </w:tr>
      <w:tr w:rsidR="00463D14" w:rsidTr="00E9015E">
        <w:trPr>
          <w:trHeight w:val="6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3D14" w:rsidRPr="00FC6E46" w:rsidRDefault="00463D1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14" w:rsidRPr="00FC6E46" w:rsidRDefault="00463D14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Заседания комитета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14" w:rsidRPr="00FC6E46" w:rsidRDefault="00463D1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14" w:rsidRPr="00FC6E46" w:rsidRDefault="00463D1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63D14" w:rsidTr="00530BA3">
        <w:trPr>
          <w:trHeight w:val="526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14" w:rsidRPr="00FC6E46" w:rsidRDefault="00463D1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14" w:rsidRPr="00FC6E46" w:rsidRDefault="00463D1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- из них выездных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14" w:rsidRPr="00FC6E46" w:rsidRDefault="00463D1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14" w:rsidRPr="00FC6E46" w:rsidRDefault="00463D1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D14" w:rsidTr="00AD3BF1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14" w:rsidRPr="00FC6E46" w:rsidRDefault="00463D1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14" w:rsidRPr="00FC6E46" w:rsidRDefault="00463D1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Всего рассмотрено вопросов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14" w:rsidRPr="00FC6E46" w:rsidRDefault="00463D1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14" w:rsidRPr="00FC6E46" w:rsidRDefault="00463D1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63D14" w:rsidTr="002D537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14" w:rsidRPr="00FC6E46" w:rsidRDefault="00463D1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14" w:rsidRPr="00FC6E46" w:rsidRDefault="00463D1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Совещания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14" w:rsidRPr="00FC6E46" w:rsidRDefault="00463D1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14" w:rsidRPr="00FC6E46" w:rsidRDefault="00463D1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D14" w:rsidTr="00B43AB6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14" w:rsidRPr="00FC6E46" w:rsidRDefault="00463D1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14" w:rsidRPr="00FC6E46" w:rsidRDefault="00463D14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"Круглые столы"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14" w:rsidRPr="00FC6E46" w:rsidRDefault="00463D1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14" w:rsidRPr="00FC6E46" w:rsidRDefault="00463D1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D14" w:rsidTr="00E46F45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14" w:rsidRPr="00FC6E46" w:rsidRDefault="00463D1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14" w:rsidRPr="000B62C8" w:rsidRDefault="00463D14" w:rsidP="000B62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подготовке и проведении мероприятий, проводимых отраслевыми министерствами, различнымиучреждениями и организациями на </w:t>
            </w: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республиканском уровне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14" w:rsidRPr="00FC6E46" w:rsidRDefault="00463D1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14" w:rsidRPr="00FC6E46" w:rsidRDefault="00463D1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D14" w:rsidTr="00153A76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14" w:rsidRDefault="00463D1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463D14" w:rsidRPr="00FC6E46" w:rsidRDefault="00463D1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14" w:rsidRPr="00FC6E46" w:rsidRDefault="00463D1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подготовке и проведении мероприятий федерального и межрегионального уровня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14" w:rsidRPr="00FC6E46" w:rsidRDefault="00463D1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14" w:rsidRPr="00FC6E46" w:rsidRDefault="00463D1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210"/>
        </w:trPr>
        <w:tc>
          <w:tcPr>
            <w:tcW w:w="88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1C25" w:rsidRDefault="003C1C25" w:rsidP="00DA6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1C25" w:rsidRDefault="003C1C25" w:rsidP="00DA663C">
            <w:pPr>
              <w:ind w:firstLine="5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1C25" w:rsidRPr="00DA663C" w:rsidRDefault="00FC726D" w:rsidP="00DA663C">
            <w:pPr>
              <w:ind w:firstLine="5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C1C25" w:rsidRPr="00FC6E46">
              <w:rPr>
                <w:rFonts w:ascii="Times New Roman" w:hAnsi="Times New Roman" w:cs="Times New Roman"/>
                <w:b/>
                <w:sz w:val="28"/>
                <w:szCs w:val="28"/>
              </w:rPr>
              <w:t>. Представительская деятельность</w:t>
            </w:r>
          </w:p>
        </w:tc>
      </w:tr>
      <w:tr w:rsidR="003C1C25" w:rsidTr="003C1C25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</w:tr>
      <w:tr w:rsidR="003C1C25" w:rsidTr="003C1C25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отраслевыми министерствами, различными учреждениями и организациями на республиканском уровне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463D1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</w:t>
            </w: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 и межрегионального уровня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1151"/>
        </w:trPr>
        <w:tc>
          <w:tcPr>
            <w:tcW w:w="63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il"/>
              <w:right w:val="nil"/>
            </w:tcBorders>
            <w:hideMark/>
          </w:tcPr>
          <w:p w:rsidR="003C1C25" w:rsidRDefault="003C1C25" w:rsidP="00317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1C25" w:rsidRPr="00FC6E46" w:rsidRDefault="00FC726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C1C25" w:rsidRPr="00FC6E46">
              <w:rPr>
                <w:rFonts w:ascii="Times New Roman" w:hAnsi="Times New Roman" w:cs="Times New Roman"/>
                <w:b/>
                <w:sz w:val="28"/>
                <w:szCs w:val="28"/>
              </w:rPr>
              <w:t>. Иные мероприятия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Выступления в СМИ: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Default="003C1C25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комментарии к законам и законопроектам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Интервью: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463D1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в газетах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FC726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 телевидении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51540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 радио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FC726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5" w:rsidTr="003C1C25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Другие мероприятия</w:t>
            </w:r>
          </w:p>
          <w:p w:rsidR="003C1C25" w:rsidRPr="00FC6E46" w:rsidRDefault="003C1C2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463D14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25" w:rsidRPr="00FC6E46" w:rsidRDefault="003C1C2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2C8" w:rsidRDefault="000B62C8" w:rsidP="00DA6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495F" w:rsidRDefault="0064495F" w:rsidP="00FC72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495F" w:rsidRDefault="0064495F" w:rsidP="00FC72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495F" w:rsidRDefault="0064495F" w:rsidP="00FC72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495F" w:rsidRDefault="0064495F" w:rsidP="00FC72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663C" w:rsidRDefault="00DA663C" w:rsidP="00FC72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E46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6449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C6E46">
        <w:rPr>
          <w:rFonts w:ascii="Times New Roman" w:hAnsi="Times New Roman" w:cs="Times New Roman"/>
          <w:sz w:val="28"/>
          <w:szCs w:val="28"/>
        </w:rPr>
        <w:t xml:space="preserve"> ___________      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35812" w:rsidRPr="00DE6A8A" w:rsidRDefault="0064495F" w:rsidP="00FC72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A663C" w:rsidRPr="00DA663C">
        <w:rPr>
          <w:rFonts w:ascii="Times New Roman" w:hAnsi="Times New Roman" w:cs="Times New Roman"/>
          <w:sz w:val="24"/>
          <w:szCs w:val="24"/>
        </w:rPr>
        <w:t xml:space="preserve">(подпись)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663C" w:rsidRPr="00DA663C">
        <w:rPr>
          <w:rFonts w:ascii="Times New Roman" w:hAnsi="Times New Roman" w:cs="Times New Roman"/>
          <w:sz w:val="24"/>
          <w:szCs w:val="24"/>
        </w:rPr>
        <w:t xml:space="preserve">  </w:t>
      </w:r>
      <w:r w:rsidR="00DA663C" w:rsidRPr="0064495F">
        <w:rPr>
          <w:rFonts w:ascii="Times New Roman" w:hAnsi="Times New Roman" w:cs="Times New Roman"/>
          <w:sz w:val="20"/>
          <w:szCs w:val="20"/>
        </w:rPr>
        <w:t>( Ф.И.О.)</w:t>
      </w:r>
    </w:p>
    <w:sectPr w:rsidR="00435812" w:rsidRPr="00DE6A8A" w:rsidSect="007930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82E" w:rsidRDefault="0035282E" w:rsidP="00DE6A8A">
      <w:pPr>
        <w:spacing w:after="0" w:line="240" w:lineRule="auto"/>
      </w:pPr>
      <w:r>
        <w:separator/>
      </w:r>
    </w:p>
  </w:endnote>
  <w:endnote w:type="continuationSeparator" w:id="1">
    <w:p w:rsidR="0035282E" w:rsidRDefault="0035282E" w:rsidP="00DE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82E" w:rsidRDefault="0035282E" w:rsidP="00DE6A8A">
      <w:pPr>
        <w:spacing w:after="0" w:line="240" w:lineRule="auto"/>
      </w:pPr>
      <w:r>
        <w:separator/>
      </w:r>
    </w:p>
  </w:footnote>
  <w:footnote w:type="continuationSeparator" w:id="1">
    <w:p w:rsidR="0035282E" w:rsidRDefault="0035282E" w:rsidP="00DE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E685B"/>
    <w:multiLevelType w:val="hybridMultilevel"/>
    <w:tmpl w:val="FBC4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956AF1"/>
    <w:multiLevelType w:val="hybridMultilevel"/>
    <w:tmpl w:val="CF9891A0"/>
    <w:lvl w:ilvl="0" w:tplc="397CDB04">
      <w:start w:val="1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E2EAF"/>
    <w:multiLevelType w:val="hybridMultilevel"/>
    <w:tmpl w:val="67B4D7F2"/>
    <w:lvl w:ilvl="0" w:tplc="067E81F0">
      <w:start w:val="12"/>
      <w:numFmt w:val="decimal"/>
      <w:lvlText w:val="%1."/>
      <w:lvlJc w:val="left"/>
      <w:pPr>
        <w:ind w:left="1083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6919"/>
    <w:rsid w:val="0000391E"/>
    <w:rsid w:val="00045734"/>
    <w:rsid w:val="00053BBE"/>
    <w:rsid w:val="000807F1"/>
    <w:rsid w:val="000A12E1"/>
    <w:rsid w:val="000B2D66"/>
    <w:rsid w:val="000B5345"/>
    <w:rsid w:val="000B62C8"/>
    <w:rsid w:val="00126A92"/>
    <w:rsid w:val="00192E7B"/>
    <w:rsid w:val="001A2903"/>
    <w:rsid w:val="001F08C5"/>
    <w:rsid w:val="0024378D"/>
    <w:rsid w:val="00260730"/>
    <w:rsid w:val="002622A7"/>
    <w:rsid w:val="00265004"/>
    <w:rsid w:val="002670BC"/>
    <w:rsid w:val="002A752E"/>
    <w:rsid w:val="002B2633"/>
    <w:rsid w:val="00323D5D"/>
    <w:rsid w:val="00325FD2"/>
    <w:rsid w:val="0035282E"/>
    <w:rsid w:val="003602EA"/>
    <w:rsid w:val="003C1C25"/>
    <w:rsid w:val="003D6DB0"/>
    <w:rsid w:val="003F7A3B"/>
    <w:rsid w:val="00400626"/>
    <w:rsid w:val="00410F8C"/>
    <w:rsid w:val="00435812"/>
    <w:rsid w:val="00437ABD"/>
    <w:rsid w:val="00463D14"/>
    <w:rsid w:val="00467EA6"/>
    <w:rsid w:val="00475057"/>
    <w:rsid w:val="004945AD"/>
    <w:rsid w:val="00497F99"/>
    <w:rsid w:val="004A09A4"/>
    <w:rsid w:val="004B504D"/>
    <w:rsid w:val="004C042D"/>
    <w:rsid w:val="005067A1"/>
    <w:rsid w:val="005130B1"/>
    <w:rsid w:val="00515405"/>
    <w:rsid w:val="005256F6"/>
    <w:rsid w:val="00540187"/>
    <w:rsid w:val="005475DE"/>
    <w:rsid w:val="00577CB8"/>
    <w:rsid w:val="005A0699"/>
    <w:rsid w:val="005D1130"/>
    <w:rsid w:val="005D4E90"/>
    <w:rsid w:val="00640AC5"/>
    <w:rsid w:val="0064495F"/>
    <w:rsid w:val="00653A67"/>
    <w:rsid w:val="006A3270"/>
    <w:rsid w:val="006C39D3"/>
    <w:rsid w:val="006C70E9"/>
    <w:rsid w:val="00732143"/>
    <w:rsid w:val="0073768E"/>
    <w:rsid w:val="00777795"/>
    <w:rsid w:val="00783196"/>
    <w:rsid w:val="00790878"/>
    <w:rsid w:val="00792C76"/>
    <w:rsid w:val="00792E82"/>
    <w:rsid w:val="007930A6"/>
    <w:rsid w:val="007B56A0"/>
    <w:rsid w:val="007D0414"/>
    <w:rsid w:val="007F0412"/>
    <w:rsid w:val="00801CD1"/>
    <w:rsid w:val="0081205A"/>
    <w:rsid w:val="00866304"/>
    <w:rsid w:val="008742E9"/>
    <w:rsid w:val="00885A9E"/>
    <w:rsid w:val="008B5A24"/>
    <w:rsid w:val="008C45D5"/>
    <w:rsid w:val="00902C8A"/>
    <w:rsid w:val="0093038C"/>
    <w:rsid w:val="0093789B"/>
    <w:rsid w:val="009841AE"/>
    <w:rsid w:val="00A603C1"/>
    <w:rsid w:val="00A62A7A"/>
    <w:rsid w:val="00A9710E"/>
    <w:rsid w:val="00A97932"/>
    <w:rsid w:val="00AA2DB4"/>
    <w:rsid w:val="00AA5465"/>
    <w:rsid w:val="00AF076E"/>
    <w:rsid w:val="00AF1988"/>
    <w:rsid w:val="00AF2B5B"/>
    <w:rsid w:val="00B82D3F"/>
    <w:rsid w:val="00BA1A84"/>
    <w:rsid w:val="00BB741F"/>
    <w:rsid w:val="00BD3774"/>
    <w:rsid w:val="00BD3A17"/>
    <w:rsid w:val="00BF7DCE"/>
    <w:rsid w:val="00C01DA2"/>
    <w:rsid w:val="00C208D7"/>
    <w:rsid w:val="00C57C42"/>
    <w:rsid w:val="00CB15F4"/>
    <w:rsid w:val="00CC23F6"/>
    <w:rsid w:val="00CD3766"/>
    <w:rsid w:val="00D17808"/>
    <w:rsid w:val="00D3359A"/>
    <w:rsid w:val="00D73011"/>
    <w:rsid w:val="00D86A18"/>
    <w:rsid w:val="00DA1A60"/>
    <w:rsid w:val="00DA663C"/>
    <w:rsid w:val="00DB3EFB"/>
    <w:rsid w:val="00DC010E"/>
    <w:rsid w:val="00DC3728"/>
    <w:rsid w:val="00DC5103"/>
    <w:rsid w:val="00DE6A8A"/>
    <w:rsid w:val="00E13264"/>
    <w:rsid w:val="00E1622F"/>
    <w:rsid w:val="00E335B2"/>
    <w:rsid w:val="00E46DEF"/>
    <w:rsid w:val="00E64B15"/>
    <w:rsid w:val="00E708A3"/>
    <w:rsid w:val="00E77520"/>
    <w:rsid w:val="00E81BD9"/>
    <w:rsid w:val="00E81BFC"/>
    <w:rsid w:val="00EA1165"/>
    <w:rsid w:val="00EB0B5F"/>
    <w:rsid w:val="00EB7429"/>
    <w:rsid w:val="00F56919"/>
    <w:rsid w:val="00F6103A"/>
    <w:rsid w:val="00F73890"/>
    <w:rsid w:val="00F779BB"/>
    <w:rsid w:val="00F8767B"/>
    <w:rsid w:val="00FC726D"/>
    <w:rsid w:val="00FD062A"/>
    <w:rsid w:val="00FD152B"/>
    <w:rsid w:val="00FD6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919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F569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56919"/>
    <w:pPr>
      <w:widowControl w:val="0"/>
      <w:shd w:val="clear" w:color="auto" w:fill="FFFFFF"/>
      <w:spacing w:before="900" w:after="18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 (2)_"/>
    <w:basedOn w:val="a0"/>
    <w:link w:val="120"/>
    <w:locked/>
    <w:rsid w:val="00F56919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20">
    <w:name w:val="Заголовок №1 (2)"/>
    <w:basedOn w:val="a"/>
    <w:link w:val="12"/>
    <w:rsid w:val="00F56919"/>
    <w:pPr>
      <w:widowControl w:val="0"/>
      <w:shd w:val="clear" w:color="auto" w:fill="FFFFFF"/>
      <w:spacing w:before="36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">
    <w:name w:val="Сноска (2)_"/>
    <w:basedOn w:val="a0"/>
    <w:link w:val="20"/>
    <w:uiPriority w:val="99"/>
    <w:locked/>
    <w:rsid w:val="00F569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Сноска (2)"/>
    <w:basedOn w:val="a"/>
    <w:link w:val="2"/>
    <w:uiPriority w:val="99"/>
    <w:rsid w:val="00F56919"/>
    <w:pPr>
      <w:shd w:val="clear" w:color="auto" w:fill="FFFFFF"/>
      <w:spacing w:before="720" w:after="240" w:line="322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locked/>
    <w:rsid w:val="00F56919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6919"/>
    <w:pPr>
      <w:widowControl w:val="0"/>
      <w:shd w:val="clear" w:color="auto" w:fill="FFFFFF"/>
      <w:spacing w:after="720" w:line="254" w:lineRule="exact"/>
      <w:jc w:val="center"/>
    </w:pPr>
    <w:rPr>
      <w:b/>
      <w:bCs/>
      <w:sz w:val="23"/>
      <w:szCs w:val="23"/>
    </w:rPr>
  </w:style>
  <w:style w:type="character" w:customStyle="1" w:styleId="13pt">
    <w:name w:val="Основной текст + 13 pt"/>
    <w:aliases w:val="Интервал 0 pt"/>
    <w:basedOn w:val="a0"/>
    <w:rsid w:val="00F56919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F56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F56919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DE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6A8A"/>
  </w:style>
  <w:style w:type="paragraph" w:styleId="a9">
    <w:name w:val="footer"/>
    <w:basedOn w:val="a"/>
    <w:link w:val="aa"/>
    <w:unhideWhenUsed/>
    <w:rsid w:val="00DE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DE6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09FB8-045C-4823-BE06-CE1ABF1A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3</cp:revision>
  <cp:lastPrinted>2021-02-10T06:36:00Z</cp:lastPrinted>
  <dcterms:created xsi:type="dcterms:W3CDTF">2022-02-22T11:44:00Z</dcterms:created>
  <dcterms:modified xsi:type="dcterms:W3CDTF">2022-02-22T10:48:00Z</dcterms:modified>
</cp:coreProperties>
</file>